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48" w:rsidRPr="00B46F48" w:rsidRDefault="00B46F48" w:rsidP="00B46F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работе с обращениями граждан 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работе администрации МО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Уемское</w:t>
      </w:r>
      <w:r w:rsidRPr="00B46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за 2016 год.</w:t>
      </w:r>
    </w:p>
    <w:p w:rsidR="00B46F48" w:rsidRDefault="00B46F48" w:rsidP="00B46F48">
      <w:pPr>
        <w:pStyle w:val="a3"/>
      </w:pPr>
      <w:r>
        <w:rPr>
          <w:b/>
          <w:bCs/>
        </w:rPr>
        <w:t xml:space="preserve">Нормативные и распорядительные документы </w:t>
      </w:r>
    </w:p>
    <w:p w:rsidR="00B46F48" w:rsidRDefault="00B46F48" w:rsidP="00B46F48">
      <w:pPr>
        <w:pStyle w:val="a3"/>
        <w:numPr>
          <w:ilvl w:val="0"/>
          <w:numId w:val="1"/>
        </w:numPr>
      </w:pPr>
      <w:r>
        <w:t xml:space="preserve">Конституция Российской Федерации </w:t>
      </w:r>
    </w:p>
    <w:p w:rsidR="00B46F48" w:rsidRDefault="00B46F48" w:rsidP="00B46F48">
      <w:pPr>
        <w:pStyle w:val="a3"/>
        <w:numPr>
          <w:ilvl w:val="0"/>
          <w:numId w:val="1"/>
        </w:numPr>
      </w:pPr>
      <w:r>
        <w:t xml:space="preserve">Федеральный закон «О порядке рассмотрения обращений граждан Российской Федерации» </w:t>
      </w:r>
    </w:p>
    <w:p w:rsidR="00B46F48" w:rsidRDefault="00B46F48" w:rsidP="00B46F48">
      <w:pPr>
        <w:pStyle w:val="a3"/>
        <w:numPr>
          <w:ilvl w:val="0"/>
          <w:numId w:val="1"/>
        </w:numPr>
      </w:pPr>
      <w:r>
        <w:t xml:space="preserve">Федеральный закон «Об общих принципах организации местного самоуправления в Российской Федерации» 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«Уемское»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1C36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11BF4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 поступило 5</w:t>
      </w:r>
      <w:r w:rsidR="001C365C">
        <w:rPr>
          <w:rFonts w:ascii="Times New Roman" w:eastAsia="Times New Roman" w:hAnsi="Times New Roman" w:cs="Times New Roman"/>
          <w:sz w:val="24"/>
          <w:szCs w:val="24"/>
          <w:lang w:eastAsia="ru-RU"/>
        </w:rPr>
        <w:t>9 письменных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1C36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поступившим обращениям </w:t>
      </w:r>
      <w:r w:rsidR="001C36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даны разъяснения и ответы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(тематика) письменных обращений: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ЖКХ, содержание и обеспечение коммунальными услугами жилого фонда – </w:t>
      </w:r>
      <w:r w:rsidR="00211BF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дорог и проблемы транспортного обеспечения населения – </w:t>
      </w:r>
      <w:r w:rsidR="00211BF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обращений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обеспечение – </w:t>
      </w:r>
      <w:r w:rsidR="00211BF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земельно-имущественные отношения – </w:t>
      </w:r>
      <w:r w:rsidR="00A121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1B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B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</w:t>
      </w: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1C3" w:rsidRDefault="00A121C3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– </w:t>
      </w:r>
      <w:r w:rsidR="00211B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121C3" w:rsidRPr="00B46F48" w:rsidRDefault="00211BF4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 направленности – 16</w:t>
      </w:r>
      <w:bookmarkStart w:id="0" w:name="_GoBack"/>
      <w:bookmarkEnd w:id="0"/>
      <w:r w:rsidR="00A121C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46F48" w:rsidRPr="00B46F48" w:rsidRDefault="00B46F48" w:rsidP="00B46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на обращения граждан (физических лиц), организаций (юридических лиц), общественных объединений, государственных органов, органов местного самоуправления направлены в срок, установленный действующим законодательством.</w:t>
      </w:r>
    </w:p>
    <w:p w:rsidR="00C73823" w:rsidRDefault="00C73823"/>
    <w:sectPr w:rsidR="00C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0054A"/>
    <w:multiLevelType w:val="multilevel"/>
    <w:tmpl w:val="3B64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B3"/>
    <w:rsid w:val="000200BD"/>
    <w:rsid w:val="001C365C"/>
    <w:rsid w:val="00211BF4"/>
    <w:rsid w:val="009B0228"/>
    <w:rsid w:val="00A121C3"/>
    <w:rsid w:val="00B00A9F"/>
    <w:rsid w:val="00B46F48"/>
    <w:rsid w:val="00C716B3"/>
    <w:rsid w:val="00C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DD9D-6931-45FB-94B3-816E3F1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priemnaya</cp:lastModifiedBy>
  <cp:revision>8</cp:revision>
  <dcterms:created xsi:type="dcterms:W3CDTF">2017-04-24T12:15:00Z</dcterms:created>
  <dcterms:modified xsi:type="dcterms:W3CDTF">2019-01-28T06:42:00Z</dcterms:modified>
</cp:coreProperties>
</file>