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E87931">
        <w:rPr>
          <w:rFonts w:ascii="Times New Roman" w:hAnsi="Times New Roman"/>
          <w:b/>
          <w:bCs/>
          <w:sz w:val="36"/>
          <w:szCs w:val="36"/>
          <w:u w:val="single"/>
        </w:rPr>
        <w:t>ПАМЯТКА НАСЕЛЕНИЮ ПО ПРЕДОТВРАЩЕНИЮ ТЕРРОРИСТИЧЕСКИХ АКТОВ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Будьте наблюдательны!</w:t>
      </w:r>
      <w:r w:rsidRPr="00E87931">
        <w:rPr>
          <w:rFonts w:ascii="Times New Roman" w:hAnsi="Times New Roman"/>
          <w:b/>
          <w:sz w:val="32"/>
          <w:szCs w:val="32"/>
        </w:rPr>
        <w:t xml:space="preserve"> Только вы способны своевременно обнаружить предметы и людей, посторонних в вашем подъезде, дворе, улице.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Будьте бдительны!</w:t>
      </w:r>
      <w:r w:rsidRPr="00E87931">
        <w:rPr>
          <w:rFonts w:ascii="Times New Roman" w:hAnsi="Times New Roman"/>
          <w:b/>
          <w:sz w:val="32"/>
          <w:szCs w:val="32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Наведите порядок в собственном</w:t>
      </w:r>
      <w:r w:rsidRPr="00E87931">
        <w:rPr>
          <w:rFonts w:ascii="Times New Roman" w:hAnsi="Times New Roman"/>
          <w:b/>
          <w:sz w:val="32"/>
          <w:szCs w:val="32"/>
        </w:rPr>
        <w:t xml:space="preserve">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Организуйте соседей</w:t>
      </w:r>
      <w:r w:rsidRPr="00E87931">
        <w:rPr>
          <w:rFonts w:ascii="Times New Roman" w:hAnsi="Times New Roman"/>
          <w:b/>
          <w:sz w:val="32"/>
          <w:szCs w:val="32"/>
        </w:rPr>
        <w:t xml:space="preserve"> на дежурство вблизи дома и оказание помощи пра</w:t>
      </w:r>
      <w:r w:rsidRPr="00E87931">
        <w:rPr>
          <w:rFonts w:ascii="Times New Roman" w:hAnsi="Times New Roman"/>
          <w:b/>
          <w:sz w:val="32"/>
          <w:szCs w:val="32"/>
        </w:rPr>
        <w:softHyphen/>
        <w:t>воохранительным органам в охране общественного порядка.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Не делайте</w:t>
      </w:r>
      <w:r w:rsidRPr="00E87931">
        <w:rPr>
          <w:rFonts w:ascii="Times New Roman" w:hAnsi="Times New Roman"/>
          <w:b/>
          <w:sz w:val="32"/>
          <w:szCs w:val="32"/>
        </w:rPr>
        <w:t xml:space="preserve"> вид,</w:t>
      </w:r>
      <w:r w:rsidRPr="00E8793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87931">
        <w:rPr>
          <w:rFonts w:ascii="Times New Roman" w:hAnsi="Times New Roman"/>
          <w:b/>
          <w:sz w:val="32"/>
          <w:szCs w:val="32"/>
        </w:rPr>
        <w:t>что ничего не замечаете при опасном поведении попутчи</w:t>
      </w:r>
      <w:r w:rsidRPr="00E87931">
        <w:rPr>
          <w:rFonts w:ascii="Times New Roman" w:hAnsi="Times New Roman"/>
          <w:b/>
          <w:sz w:val="32"/>
          <w:szCs w:val="32"/>
        </w:rPr>
        <w:softHyphen/>
        <w:t>ков в транспорте! Вы имеете полное право защищать свой временный дом.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Никогда не принимайте на хранение</w:t>
      </w:r>
      <w:r w:rsidRPr="00E87931">
        <w:rPr>
          <w:rFonts w:ascii="Times New Roman" w:hAnsi="Times New Roman"/>
          <w:b/>
          <w:sz w:val="32"/>
          <w:szCs w:val="32"/>
        </w:rPr>
        <w:t xml:space="preserve"> или для передачи другому лицу пред</w:t>
      </w:r>
      <w:r w:rsidRPr="00E87931">
        <w:rPr>
          <w:rFonts w:ascii="Times New Roman" w:hAnsi="Times New Roman"/>
          <w:b/>
          <w:sz w:val="32"/>
          <w:szCs w:val="32"/>
        </w:rPr>
        <w:softHyphen/>
        <w:t>меты, даже самые безопасные.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sz w:val="32"/>
          <w:szCs w:val="32"/>
        </w:rPr>
        <w:t>Обнаружение подозрительного предмета в неподходящем (безлюдном) месте</w:t>
      </w:r>
      <w:r w:rsidRPr="00E8793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87931">
        <w:rPr>
          <w:rFonts w:ascii="Times New Roman" w:hAnsi="Times New Roman"/>
          <w:b/>
          <w:sz w:val="32"/>
          <w:szCs w:val="32"/>
        </w:rPr>
        <w:t>не должно</w:t>
      </w:r>
      <w:r w:rsidRPr="00E8793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87931">
        <w:rPr>
          <w:rFonts w:ascii="Times New Roman" w:hAnsi="Times New Roman"/>
          <w:b/>
          <w:sz w:val="32"/>
          <w:szCs w:val="32"/>
        </w:rPr>
        <w:t>ослабить вашу осторожность. Злоумышленник мог попро</w:t>
      </w:r>
      <w:r w:rsidRPr="00E87931">
        <w:rPr>
          <w:rFonts w:ascii="Times New Roman" w:hAnsi="Times New Roman"/>
          <w:b/>
          <w:sz w:val="32"/>
          <w:szCs w:val="32"/>
        </w:rPr>
        <w:softHyphen/>
        <w:t>сту бросить его, испугавшись чего-либо.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sz w:val="32"/>
          <w:szCs w:val="32"/>
        </w:rPr>
        <w:t>Даже если у вас имеется личный опыт общения со взрывчатыми веще</w:t>
      </w:r>
      <w:r w:rsidRPr="00E87931">
        <w:rPr>
          <w:rFonts w:ascii="Times New Roman" w:hAnsi="Times New Roman"/>
          <w:b/>
          <w:sz w:val="32"/>
          <w:szCs w:val="32"/>
        </w:rPr>
        <w:softHyphen/>
        <w:t>ствами, не пытайтесь манипулировать ими. Самодельные взрыватели быва</w:t>
      </w:r>
      <w:r w:rsidRPr="00E87931">
        <w:rPr>
          <w:rFonts w:ascii="Times New Roman" w:hAnsi="Times New Roman"/>
          <w:b/>
          <w:sz w:val="32"/>
          <w:szCs w:val="32"/>
        </w:rPr>
        <w:softHyphen/>
        <w:t>ют сверхчувствительными и изощрённо хитроумны.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Не приближайтесь,</w:t>
      </w:r>
      <w:r w:rsidRPr="00E87931">
        <w:rPr>
          <w:rFonts w:ascii="Times New Roman" w:hAnsi="Times New Roman"/>
          <w:b/>
          <w:sz w:val="32"/>
          <w:szCs w:val="32"/>
        </w:rPr>
        <w:t xml:space="preserve"> а тем более —</w:t>
      </w:r>
      <w:r w:rsidRPr="00E87931">
        <w:rPr>
          <w:rFonts w:ascii="Times New Roman" w:hAnsi="Times New Roman"/>
          <w:b/>
          <w:bCs/>
          <w:sz w:val="32"/>
          <w:szCs w:val="32"/>
        </w:rPr>
        <w:t xml:space="preserve"> не прикасайтесь</w:t>
      </w:r>
      <w:r w:rsidRPr="00E87931">
        <w:rPr>
          <w:rFonts w:ascii="Times New Roman" w:hAnsi="Times New Roman"/>
          <w:b/>
          <w:sz w:val="32"/>
          <w:szCs w:val="32"/>
        </w:rPr>
        <w:t xml:space="preserve"> к подозрительному предмету: это может стоить вам жизни.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Расскажите своим детям</w:t>
      </w:r>
      <w:r w:rsidRPr="00E87931">
        <w:rPr>
          <w:rFonts w:ascii="Times New Roman" w:hAnsi="Times New Roman"/>
          <w:b/>
          <w:sz w:val="32"/>
          <w:szCs w:val="32"/>
        </w:rPr>
        <w:t xml:space="preserve"> о взрывных устройствах.</w:t>
      </w:r>
    </w:p>
    <w:p w:rsidR="00321B27" w:rsidRPr="00E87931" w:rsidRDefault="00321B27" w:rsidP="00321B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E87931">
        <w:rPr>
          <w:rFonts w:ascii="Times New Roman" w:hAnsi="Times New Roman"/>
          <w:b/>
          <w:bCs/>
          <w:sz w:val="32"/>
          <w:szCs w:val="32"/>
        </w:rPr>
        <w:t>Научите своих детей</w:t>
      </w:r>
      <w:r w:rsidRPr="00E87931">
        <w:rPr>
          <w:rFonts w:ascii="Times New Roman" w:hAnsi="Times New Roman"/>
          <w:b/>
          <w:sz w:val="32"/>
          <w:szCs w:val="32"/>
        </w:rPr>
        <w:t xml:space="preserve">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Pr="005744A8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80"/>
          <w:sz w:val="20"/>
          <w:szCs w:val="20"/>
        </w:rPr>
      </w:pP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E87931">
        <w:rPr>
          <w:rFonts w:ascii="Times New Roman" w:hAnsi="Times New Roman"/>
          <w:b/>
          <w:bCs/>
          <w:sz w:val="36"/>
          <w:szCs w:val="36"/>
          <w:u w:val="single"/>
        </w:rPr>
        <w:t>ПАМЯТКА НАСЕЛЕНИЮ ПРИ ОБНАРУЖЕНИИ ПРЕДМЕТА. ПОХОЖЕГО НА ВЗРЫВООПАСНЫЙ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sz w:val="36"/>
          <w:szCs w:val="36"/>
        </w:rPr>
        <w:t>Заметив подозрительные предметы или чью-либо деятельность, на</w:t>
      </w:r>
      <w:r w:rsidRPr="00E87931">
        <w:rPr>
          <w:rFonts w:ascii="Times New Roman" w:hAnsi="Times New Roman"/>
          <w:b/>
          <w:sz w:val="36"/>
          <w:szCs w:val="36"/>
        </w:rPr>
        <w:softHyphen/>
        <w:t>пример: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sz w:val="36"/>
          <w:szCs w:val="36"/>
        </w:rPr>
        <w:t>— вещь без хозяина,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sz w:val="36"/>
          <w:szCs w:val="36"/>
        </w:rPr>
        <w:t>— предмет, не соответствующий окружающей обстановке,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sz w:val="36"/>
          <w:szCs w:val="36"/>
        </w:rPr>
        <w:t>— устройство с признаками взрывного механизма,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sz w:val="36"/>
          <w:szCs w:val="36"/>
        </w:rPr>
        <w:t>— бесхозный автотранспорт, припаркованный непосредственно к зда</w:t>
      </w:r>
      <w:r w:rsidRPr="00E87931">
        <w:rPr>
          <w:rFonts w:ascii="Times New Roman" w:hAnsi="Times New Roman"/>
          <w:b/>
          <w:sz w:val="36"/>
          <w:szCs w:val="36"/>
        </w:rPr>
        <w:softHyphen/>
        <w:t>ниям,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sz w:val="36"/>
          <w:szCs w:val="36"/>
        </w:rPr>
        <w:t>— разгрузку неизвестными лицами различных грузов в подвальные и чер</w:t>
      </w:r>
      <w:r w:rsidRPr="00E87931">
        <w:rPr>
          <w:rFonts w:ascii="Times New Roman" w:hAnsi="Times New Roman"/>
          <w:b/>
          <w:sz w:val="36"/>
          <w:szCs w:val="36"/>
        </w:rPr>
        <w:softHyphen/>
        <w:t>дачные помещения, арендованные квартиры, канализационные люки и т.п.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bCs/>
          <w:sz w:val="36"/>
          <w:szCs w:val="36"/>
        </w:rPr>
        <w:t>1. Не подходите и не прикасайтесь к подозрительному предмету.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bCs/>
          <w:sz w:val="36"/>
          <w:szCs w:val="36"/>
        </w:rPr>
        <w:t>2. НЕМЕДЛЕННО сообщите</w:t>
      </w:r>
      <w:r w:rsidRPr="00E87931">
        <w:rPr>
          <w:rFonts w:ascii="Times New Roman" w:hAnsi="Times New Roman"/>
          <w:b/>
          <w:sz w:val="36"/>
          <w:szCs w:val="36"/>
        </w:rPr>
        <w:t xml:space="preserve"> ближайшему должностному лицу (води</w:t>
      </w:r>
      <w:r w:rsidRPr="00E87931">
        <w:rPr>
          <w:rFonts w:ascii="Times New Roman" w:hAnsi="Times New Roman"/>
          <w:b/>
          <w:sz w:val="36"/>
          <w:szCs w:val="36"/>
        </w:rPr>
        <w:softHyphen/>
        <w:t>телю трамвая, охраннику, дежурному) или</w:t>
      </w:r>
    </w:p>
    <w:p w:rsidR="00321B27" w:rsidRPr="00E87931" w:rsidRDefault="00321B27" w:rsidP="00321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87931">
        <w:rPr>
          <w:rFonts w:ascii="Times New Roman" w:hAnsi="Times New Roman"/>
          <w:b/>
          <w:bCs/>
          <w:sz w:val="36"/>
          <w:szCs w:val="36"/>
        </w:rPr>
        <w:t xml:space="preserve">3. ПОЗВОНИТЕ по телефону </w:t>
      </w:r>
      <w:r w:rsidRPr="00E87931">
        <w:rPr>
          <w:rFonts w:ascii="Times New Roman" w:hAnsi="Times New Roman"/>
          <w:b/>
          <w:bCs/>
          <w:color w:val="FF0000"/>
          <w:sz w:val="36"/>
          <w:szCs w:val="36"/>
        </w:rPr>
        <w:t>“02”</w:t>
      </w:r>
      <w:r w:rsidRPr="00E87931">
        <w:rPr>
          <w:rFonts w:ascii="Times New Roman" w:hAnsi="Times New Roman"/>
          <w:b/>
          <w:bCs/>
          <w:sz w:val="36"/>
          <w:szCs w:val="36"/>
        </w:rPr>
        <w:t>,</w:t>
      </w:r>
      <w:r w:rsidRPr="00E87931">
        <w:rPr>
          <w:rFonts w:ascii="Times New Roman" w:hAnsi="Times New Roman"/>
          <w:b/>
          <w:sz w:val="36"/>
          <w:szCs w:val="36"/>
        </w:rPr>
        <w:t xml:space="preserve"> а также по контактным телефо</w:t>
      </w:r>
      <w:r w:rsidRPr="00E87931">
        <w:rPr>
          <w:rFonts w:ascii="Times New Roman" w:hAnsi="Times New Roman"/>
          <w:b/>
          <w:sz w:val="36"/>
          <w:szCs w:val="36"/>
        </w:rPr>
        <w:softHyphen/>
        <w:t>нам вашего отделения полиции, территориального управления,</w:t>
      </w:r>
      <w:r w:rsidRPr="00E87931">
        <w:rPr>
          <w:rFonts w:ascii="Times New Roman" w:hAnsi="Times New Roman"/>
          <w:b/>
          <w:bCs/>
          <w:sz w:val="36"/>
          <w:szCs w:val="36"/>
        </w:rPr>
        <w:t xml:space="preserve"> ЖЭС, </w:t>
      </w:r>
      <w:r w:rsidRPr="00E87931">
        <w:rPr>
          <w:rFonts w:ascii="Times New Roman" w:hAnsi="Times New Roman"/>
          <w:b/>
          <w:sz w:val="36"/>
          <w:szCs w:val="36"/>
        </w:rPr>
        <w:t>домоуправления и т.п.</w:t>
      </w:r>
    </w:p>
    <w:p w:rsidR="00D058BD" w:rsidRDefault="00D058BD">
      <w:bookmarkStart w:id="0" w:name="_GoBack"/>
      <w:bookmarkEnd w:id="0"/>
    </w:p>
    <w:sectPr w:rsidR="00D0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542C"/>
    <w:multiLevelType w:val="hybridMultilevel"/>
    <w:tmpl w:val="CEE6058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8"/>
    <w:rsid w:val="00321B27"/>
    <w:rsid w:val="00600B48"/>
    <w:rsid w:val="00D0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0E99-C415-40EB-987F-38ECC2CF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2018-11-02T05:47:00Z</dcterms:created>
  <dcterms:modified xsi:type="dcterms:W3CDTF">2018-11-02T05:47:00Z</dcterms:modified>
</cp:coreProperties>
</file>