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3" w:rsidRDefault="00661143" w:rsidP="00661143">
      <w:r>
        <w:fldChar w:fldCharType="begin"/>
      </w:r>
      <w:r>
        <w:instrText xml:space="preserve"> LINK Excel.Sheet.8 "\\\\Ekaterina\\сетевая приемная\\2. ЗАКУПКИ 44-ФЗ\\7. 44-ФЗ 2019\\1. АДМИНИСТРАЦИЯ\\8. АУКЦИОН РЕМОНТ АСФАЛЬТА ВГ 130\\11. СМЕТА-2 ПРИЛОЖЕНИЕ К КОНТРАКТУ.xls" "Ресурсная смета 14 граф!R1:R65536" \a \f 4 \h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654"/>
        <w:gridCol w:w="3005"/>
        <w:gridCol w:w="1019"/>
        <w:gridCol w:w="1735"/>
        <w:gridCol w:w="3954"/>
        <w:gridCol w:w="697"/>
        <w:gridCol w:w="548"/>
        <w:gridCol w:w="463"/>
        <w:gridCol w:w="489"/>
        <w:gridCol w:w="470"/>
        <w:gridCol w:w="470"/>
        <w:gridCol w:w="387"/>
        <w:gridCol w:w="387"/>
      </w:tblGrid>
      <w:tr w:rsidR="00661143" w:rsidRPr="00661143" w:rsidTr="00661143">
        <w:trPr>
          <w:trHeight w:val="255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СОГЛАОВАНО: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_____ " ________________ 2019 г.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"______ " _______________2019 г.</w:t>
            </w:r>
          </w:p>
        </w:tc>
      </w:tr>
      <w:tr w:rsidR="00661143" w:rsidRPr="00661143" w:rsidTr="00661143">
        <w:trPr>
          <w:trHeight w:val="255"/>
        </w:trPr>
        <w:tc>
          <w:tcPr>
            <w:tcW w:w="31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 "Уемское"</w:t>
            </w: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A7"/>
            <w:bookmarkEnd w:id="1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стройки)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" w:name="RANGE!F9"/>
            <w:r w:rsidRPr="006611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РЕСУРСНЫЙ СМЕТНЫЙ </w:t>
            </w:r>
            <w:proofErr w:type="gramStart"/>
            <w:r w:rsidRPr="006611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 №</w:t>
            </w:r>
            <w:proofErr w:type="gramEnd"/>
            <w:r w:rsidRPr="006611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(локальная смета)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3" w:name="RANGE!B12"/>
            <w:r w:rsidRPr="00661143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bookmarkEnd w:id="3"/>
          </w:p>
        </w:tc>
        <w:tc>
          <w:tcPr>
            <w:tcW w:w="3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 xml:space="preserve">Ремонт асфальтобетонного покрытия дворовой территории д.4, 7, 8, 11, 13, 19 по </w:t>
            </w:r>
            <w:proofErr w:type="spellStart"/>
            <w:r w:rsidRPr="00661143">
              <w:rPr>
                <w:rFonts w:ascii="Arial" w:eastAsia="Times New Roman" w:hAnsi="Arial" w:cs="Arial"/>
                <w:lang w:eastAsia="ru-RU"/>
              </w:rPr>
              <w:t>ул.Военный</w:t>
            </w:r>
            <w:proofErr w:type="spellEnd"/>
            <w:r w:rsidRPr="00661143">
              <w:rPr>
                <w:rFonts w:ascii="Arial" w:eastAsia="Times New Roman" w:hAnsi="Arial" w:cs="Arial"/>
                <w:lang w:eastAsia="ru-RU"/>
              </w:rPr>
              <w:t xml:space="preserve"> городок 130 </w:t>
            </w:r>
            <w:proofErr w:type="spellStart"/>
            <w:r w:rsidRPr="00661143">
              <w:rPr>
                <w:rFonts w:ascii="Arial" w:eastAsia="Times New Roman" w:hAnsi="Arial" w:cs="Arial"/>
                <w:lang w:eastAsia="ru-RU"/>
              </w:rPr>
              <w:t>д.Куропти</w:t>
            </w:r>
            <w:proofErr w:type="spellEnd"/>
            <w:r w:rsidRPr="00661143">
              <w:rPr>
                <w:rFonts w:ascii="Arial" w:eastAsia="Times New Roman" w:hAnsi="Arial" w:cs="Arial"/>
                <w:lang w:eastAsia="ru-RU"/>
              </w:rPr>
              <w:t xml:space="preserve"> Приморского района Архангельской области</w:t>
            </w: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4" w:name="RANGE!C15"/>
            <w:r w:rsidRPr="00661143">
              <w:rPr>
                <w:rFonts w:ascii="Arial" w:eastAsia="Times New Roman" w:hAnsi="Arial" w:cs="Arial"/>
                <w:lang w:eastAsia="ru-RU"/>
              </w:rPr>
              <w:t xml:space="preserve">Основание: </w:t>
            </w:r>
            <w:bookmarkEnd w:id="4"/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ind w:firstLineChars="800" w:firstLine="1760"/>
              <w:rPr>
                <w:rFonts w:ascii="Arial" w:eastAsia="Times New Roman" w:hAnsi="Arial" w:cs="Arial"/>
                <w:lang w:eastAsia="ru-RU"/>
              </w:rPr>
            </w:pPr>
            <w:bookmarkStart w:id="5" w:name="RANGE!C16"/>
            <w:r w:rsidRPr="00661143">
              <w:rPr>
                <w:rFonts w:ascii="Arial" w:eastAsia="Times New Roman" w:hAnsi="Arial" w:cs="Arial"/>
                <w:lang w:eastAsia="ru-RU"/>
              </w:rPr>
              <w:t>Сметная стоимость строительных работ _______________________________________________________________________________________________</w:t>
            </w:r>
            <w:bookmarkEnd w:id="5"/>
          </w:p>
        </w:tc>
        <w:tc>
          <w:tcPr>
            <w:tcW w:w="9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___________________________2502236,84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ind w:firstLineChars="800" w:firstLine="1760"/>
              <w:rPr>
                <w:rFonts w:ascii="Arial" w:eastAsia="Times New Roman" w:hAnsi="Arial" w:cs="Arial"/>
                <w:lang w:eastAsia="ru-RU"/>
              </w:rPr>
            </w:pPr>
            <w:bookmarkStart w:id="6" w:name="RANGE!C17"/>
            <w:r w:rsidRPr="00661143">
              <w:rPr>
                <w:rFonts w:ascii="Arial" w:eastAsia="Times New Roman" w:hAnsi="Arial" w:cs="Arial"/>
                <w:lang w:eastAsia="ru-RU"/>
              </w:rPr>
              <w:t>Средства на оплату труда _______________________________________________________________________________________________</w:t>
            </w:r>
            <w:bookmarkEnd w:id="6"/>
          </w:p>
        </w:tc>
        <w:tc>
          <w:tcPr>
            <w:tcW w:w="9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___________________________85238,32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ind w:firstLineChars="800" w:firstLine="1760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_______________________________________________________________________________________________181,71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lang w:eastAsia="ru-RU"/>
              </w:rPr>
              <w:t>чел.час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ind w:firstLineChars="800" w:firstLine="1760"/>
              <w:rPr>
                <w:rFonts w:ascii="Arial" w:eastAsia="Times New Roman" w:hAnsi="Arial" w:cs="Arial"/>
                <w:lang w:eastAsia="ru-RU"/>
              </w:rPr>
            </w:pPr>
            <w:r w:rsidRPr="00661143">
              <w:rPr>
                <w:rFonts w:ascii="Arial" w:eastAsia="Times New Roman" w:hAnsi="Arial" w:cs="Arial"/>
                <w:lang w:eastAsia="ru-RU"/>
              </w:rPr>
              <w:t>Составлен(а) в текущих (прогнозных) ценах по состоянию на 4кв. 2018г.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ind w:firstLineChars="800" w:firstLine="176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499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8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 в текущих (прогнозных) ценах, руб.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Т/з </w:t>
            </w:r>
            <w:proofErr w:type="spellStart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Т/з мех.</w:t>
            </w:r>
          </w:p>
        </w:tc>
      </w:tr>
      <w:tr w:rsidR="00661143" w:rsidRPr="00661143" w:rsidTr="00661143">
        <w:trPr>
          <w:trHeight w:val="27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ед.</w:t>
            </w:r>
          </w:p>
        </w:tc>
        <w:tc>
          <w:tcPr>
            <w:tcW w:w="8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ед.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Осн.З</w:t>
            </w:r>
            <w:proofErr w:type="spellEnd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Эк.Маш</w:t>
            </w:r>
            <w:proofErr w:type="spellEnd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</w:t>
            </w:r>
            <w:proofErr w:type="spellStart"/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пМех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661143" w:rsidRPr="00661143" w:rsidTr="00661143">
        <w:trPr>
          <w:trHeight w:val="15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ГЭСНр68-12-7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(1058,55 руб.): 109%*0,7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(749,17 руб.): 60%*0,9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0,1806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(171,6+9)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4834,01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4570,98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91.08.10-053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2639,72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2639,72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2. 91.13</w:t>
            </w: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778,05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778,05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91.13.01-051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с щетками дорожными навесными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91.14.03-003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Автомобиль-самосвал, грузоподъемность: до 15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808,82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1051,47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1051,47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435,51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ГЭСН27-12-010-04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дорог из сборных железобетонных плит площадью: более 3 м2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(16439,66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(11454,96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0,90522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(250,9*0,18+252*0,18) / 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30814,35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27893,77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7399,49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20494,28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8362,41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26,78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2,6)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7398,7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7398,7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29,58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91.01.02-004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Автогрейдеры: среднего типа, мощность 99 кВт (135 </w:t>
            </w: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л.с</w:t>
            </w:r>
            <w:proofErr w:type="spellEnd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1578,99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91.05.05-014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10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13436,62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13436,62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4592,99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91.14.02-001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13,73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6186,66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6186,66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3573,38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3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ТССЦпг-03-21-01-010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2224,81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2224,81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щебеночного основания 20см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ГЭСН27-04-001-04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оснований: из щебня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(24470,56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(17050,8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1,956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(978*0,2) / 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219512,7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429366,84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9923,51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61762,01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13538,2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357681,3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40,29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2,4)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24,19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9924,42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9924,42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91.01.01-035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Бульдозеры, мощность 79 кВт (108 </w:t>
            </w: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л.с</w:t>
            </w:r>
            <w:proofErr w:type="spellEnd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1081,41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5482,75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5482,75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91.01.02-004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Автогрейдеры: среднего типа, мощность 99 кВт (135 </w:t>
            </w: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л.с</w:t>
            </w:r>
            <w:proofErr w:type="spellEnd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1578,99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7105,46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7105,46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1507,55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91.06.05-011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Погрузчик, грузоподъемность 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4598,84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4598,84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1199,81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91.08.03-030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на пневмоколесном ходу, масса 30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1764,64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42139,6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42139,6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8547,85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2429,91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2429,91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02.2.05.04-0093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1449,06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357193,29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357193,29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нижнего выравнивающего слоя асфальтобетонного покрытия 4см S=1149,60м2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ГЭСН27-06-026-01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Розлив вяжущих материалов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(169,96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(118,42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0,91968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0,8*1149,60/1000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19437,8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19033,39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Автогудронаторы 3500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1332,51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0,9473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19033,99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19033,99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3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ГЭСН27-03-004-01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(14834,43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(10336,46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1,103616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(1149,6*0,04*2,4) / 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543754,3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600095,98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6082,59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27784,33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566229,1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4,1)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21,77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6083,68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6083,68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91.08.01-021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Укладчики асфальтобетона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4817,01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4817,01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1338,73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91.08.03-016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8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4,18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1325,28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91.08.03-018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13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13,57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1223,76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18331,92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18331,92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5362,09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01.2.01.01-0001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жидкие, класс: МГ, СГ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0,0817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20005,52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1634,45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1634,45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01.3.01.03-0002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Керосин для технических целей марок КТ-1, КТ-2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34359,98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04.2.01.01-0038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5063,43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564572,45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564572,45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верхнего слоя асфальтобетонного покрытия 4см, S=978,00м2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ГЭСН27-06-026-01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Розлив вяжущих материалов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(54,22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(37,78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0,2934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0,3*978,00/1000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6072,11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Автогудронаторы 3500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1332,51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6072,07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6072,07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5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ГЭСН27-06-020-01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(16410,11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(11434,37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0,978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978,00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559544,3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547234,33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9343,37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21861,73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516029,2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4)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9344,02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9344,02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91.05.05-014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10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91.08.01-021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Укладчики асфальтобетона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4018,47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4018,47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1116,8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91.08.02-011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Гудронаторы ручные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4. 91.08</w:t>
            </w: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.03-016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Катки дорожные самоходные гладкие, масса 8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91.08.03-018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13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1223,76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13779,54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13779,54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4030,52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91.14.02-001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1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04.2.01.01-0036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Б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94,47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514487,4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514487,4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 08.1.02.11-0001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47589,74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11.1.03.01-0079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1007,01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1007,01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верхнего слоя асфальтобетонного покрытия 4см, S=171,60м2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ГЭСН27-06-026-01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Приказ Минстроя России от 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Розлив вяжущих материалов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(9,51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(6,63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0,05148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0,3*171,60/1000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Автогудронаторы 3500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1332,51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1064,92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1064,92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5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ГЭСН27-06-020-01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(2879,33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(2006,28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0,1716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171,60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559544,3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96017,8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3835,86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90542,55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3,28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4)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1638,82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1638,82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91.05.05-014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10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91.08.01-021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Укладчики асфальтобетона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708,38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708,38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91.08.02-011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Гудронаторы ручные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4. 91.08</w:t>
            </w: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.03-016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Катки дорожные самоходные гладкие, масса 8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613,65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613,65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91.08.03-018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13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1223,76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2423,04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2423,04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708,74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91.14.02-001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1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04.2.01.01-0036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Б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90295,34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90295,34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 08.1.02.11-0001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47589,74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11.1.03.01-0079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асфальтобетонного покрытия 5см, S=88,70м2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ГЭСН27-06-026-01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30.12.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Розлив вяжущих материалов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>НР (13,11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>СП (9,14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0,07096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 w:type="page"/>
              <w:t>0,8*88,70/1000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1499,77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91.08.02-001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Автогудронаторы 3500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1332,51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1468,79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1468,79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5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ГЭСН27-06-020-01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(1488,32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(1037,04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0,0887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88,70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559544,3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49631,58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46801,42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4)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91.08.01-021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Укладчики асфальтобетона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91.08.02-011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Гудронаторы ручные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91.08.03-016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8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91.08.03-018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гладкие, масса 13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1223,76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1248,24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1248,24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1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04.2.01.01-0036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Б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46661,67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46661,67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08.1.02.11-0001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47589,74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11.1.03.01-0079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5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ГЭСН27-06-021-01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0,5 см изменения толщины покрытия добавлять или исключать: к норме 27-06-020-01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(Добавить 1см ПЗ=2 (ОЗП=2; ЭМ=2 к </w:t>
            </w:r>
            <w:proofErr w:type="spellStart"/>
            <w:proofErr w:type="gram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</w:t>
            </w:r>
            <w:proofErr w:type="gramEnd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ЗПМ=2; МАТ=2 к 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ТЗ=2; ТЗМ=2))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(4,15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(2,89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0,0887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88,70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131913,2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11695,13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4)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91.08.02-011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Гудронаторы ручные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01.2.01.01-0019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0,0028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11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04.2.01.01-0036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Б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11692,65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11692,65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383"/>
        </w:trPr>
        <w:tc>
          <w:tcPr>
            <w:tcW w:w="3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обочин</w:t>
            </w:r>
          </w:p>
        </w:tc>
      </w:tr>
      <w:tr w:rsidR="00661143" w:rsidRPr="00661143" w:rsidTr="00661143">
        <w:trPr>
          <w:trHeight w:val="126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ГЭСН27-08-001-11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№1038/</w:t>
            </w:r>
            <w:proofErr w:type="spellStart"/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обочин щебнем толщиной 10 см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(10683,2 руб.): 149%*0,7 от ФОТ</w:t>
            </w:r>
            <w:r w:rsidRPr="0066114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(7443,93 руб.): 95%*(0,9*0,85) от ФОТ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0,5587</w:t>
            </w:r>
            <w:r w:rsidRPr="00661143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(558,7*1,0) / 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185174,4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103456,94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5713,75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4529,01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81409,29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14,58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рабочих (ср 2,5)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48,29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5713,82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5713,82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91.01.02-004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Автогрейдеры: среднего типа, мощность 99 кВт (135 </w:t>
            </w: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л.с</w:t>
            </w:r>
            <w:proofErr w:type="spellEnd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1578,99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91.06.05-011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Погрузчик, грузоподъемность 5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8,18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4369,38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4369,38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1139,94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91.08.03-013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Катки дорожные самоходные вибрационные, масса: более 8 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2119,06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91.13.01-038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поливомоечные 6000 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маш.час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2489,76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2489,76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597,96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01.7.03.01-0001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02.2.05.04-0093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1449,06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80958,98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80958,98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1900683,51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41216,51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161439,5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44021,81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1698027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133,32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88515,11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61687,86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Благоустройство (ремонтно-строительные)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6641,73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Автомобильные дороги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129,94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2224,81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2050886,48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133,32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1698027,48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161439,52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85238,32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88515,11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61687,86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Возмещение НДС при УСН (1698027,48+(161439,52-44021,</w:t>
            </w:r>
            <w:proofErr w:type="gramStart"/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81)+</w:t>
            </w:r>
            <w:proofErr w:type="gramEnd"/>
            <w:r w:rsidRPr="006611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88515,11*0,182)*0,20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366310,99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2417197,47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133,32</w:t>
            </w:r>
          </w:p>
        </w:tc>
      </w:tr>
      <w:tr w:rsidR="00661143" w:rsidRPr="00661143" w:rsidTr="00661143">
        <w:trPr>
          <w:trHeight w:val="255"/>
        </w:trPr>
        <w:tc>
          <w:tcPr>
            <w:tcW w:w="2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43" w:rsidRPr="00661143" w:rsidRDefault="00661143" w:rsidP="00661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 с учетом коэффициента выравнивания (по результатам аукциона) к = 1,035180978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2502236,84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143" w:rsidRPr="00661143" w:rsidRDefault="00661143" w:rsidP="00661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1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7A9C" w:rsidRPr="00661143" w:rsidRDefault="00661143" w:rsidP="00661143">
      <w:r>
        <w:fldChar w:fldCharType="end"/>
      </w:r>
    </w:p>
    <w:sectPr w:rsidR="00B87A9C" w:rsidRPr="00661143" w:rsidSect="00661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CE"/>
    <w:rsid w:val="00661143"/>
    <w:rsid w:val="00B33CCE"/>
    <w:rsid w:val="00B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9EAE-E8AE-48EE-8BEF-3759BA1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143"/>
    <w:rPr>
      <w:color w:val="800080"/>
      <w:u w:val="single"/>
    </w:rPr>
  </w:style>
  <w:style w:type="paragraph" w:customStyle="1" w:styleId="font5">
    <w:name w:val="font5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6114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lang w:eastAsia="ru-RU"/>
    </w:rPr>
  </w:style>
  <w:style w:type="paragraph" w:customStyle="1" w:styleId="xl78">
    <w:name w:val="xl78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11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61143"/>
    <w:pPr>
      <w:spacing w:before="100" w:beforeAutospacing="1" w:after="100" w:afterAutospacing="1" w:line="240" w:lineRule="auto"/>
      <w:ind w:firstLineChars="800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66114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611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61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61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6114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661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61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61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6611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611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61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2650</Words>
  <Characters>15110</Characters>
  <Application>Microsoft Office Word</Application>
  <DocSecurity>0</DocSecurity>
  <Lines>125</Lines>
  <Paragraphs>35</Paragraphs>
  <ScaleCrop>false</ScaleCrop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ЖИЛКОМСФЕРА</dc:creator>
  <cp:keywords/>
  <dc:description/>
  <cp:lastModifiedBy>МКУ ЖИЛКОМСФЕРА</cp:lastModifiedBy>
  <cp:revision>3</cp:revision>
  <dcterms:created xsi:type="dcterms:W3CDTF">2019-08-09T12:45:00Z</dcterms:created>
  <dcterms:modified xsi:type="dcterms:W3CDTF">2019-08-09T12:48:00Z</dcterms:modified>
</cp:coreProperties>
</file>