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5C" w:rsidRPr="00A35C5C" w:rsidRDefault="00A35C5C" w:rsidP="00A35C5C">
      <w:pPr>
        <w:tabs>
          <w:tab w:val="left" w:pos="0"/>
        </w:tabs>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МУНИЦИПАЛЬНЫЙ КОНТРАКТ №  0124300018119000003_158842</w:t>
      </w:r>
    </w:p>
    <w:p w:rsidR="00A35C5C" w:rsidRPr="00A35C5C" w:rsidRDefault="00A35C5C" w:rsidP="00A35C5C">
      <w:pPr>
        <w:tabs>
          <w:tab w:val="left" w:pos="540"/>
        </w:tabs>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Идентификационный код закупки:</w:t>
      </w:r>
      <w:r w:rsidRPr="00A35C5C">
        <w:t xml:space="preserve"> </w:t>
      </w:r>
      <w:r w:rsidRPr="00A35C5C">
        <w:rPr>
          <w:rFonts w:ascii="Times New Roman" w:eastAsia="Times New Roman" w:hAnsi="Times New Roman" w:cs="Times New Roman"/>
          <w:b/>
          <w:lang w:eastAsia="ru-RU"/>
        </w:rPr>
        <w:t>193292100944129210100100030054211244</w:t>
      </w:r>
    </w:p>
    <w:p w:rsidR="00A35C5C" w:rsidRPr="00A35C5C" w:rsidRDefault="00A35C5C" w:rsidP="00A35C5C">
      <w:pPr>
        <w:tabs>
          <w:tab w:val="left" w:pos="0"/>
        </w:tabs>
        <w:spacing w:after="0" w:line="240" w:lineRule="auto"/>
        <w:jc w:val="center"/>
        <w:rPr>
          <w:rFonts w:ascii="Times New Roman" w:eastAsia="Times New Roman" w:hAnsi="Times New Roman" w:cs="Times New Roman"/>
          <w:b/>
          <w:lang w:eastAsia="ru-RU"/>
        </w:rPr>
      </w:pPr>
    </w:p>
    <w:p w:rsidR="00574365" w:rsidRDefault="00A35C5C" w:rsidP="00A35C5C">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 xml:space="preserve">На выполнение работ по объекту: «Ремонт асфальтобетонного покрытия дворовой территории домов № 4,7,8,11,13,19 по ул. Военный городок № 130 дер. </w:t>
      </w:r>
      <w:proofErr w:type="spellStart"/>
      <w:r w:rsidRPr="00A35C5C">
        <w:rPr>
          <w:rFonts w:ascii="Times New Roman" w:eastAsia="Times New Roman" w:hAnsi="Times New Roman" w:cs="Times New Roman"/>
          <w:bCs/>
          <w:lang w:eastAsia="ru-RU"/>
        </w:rPr>
        <w:t>Куропти</w:t>
      </w:r>
      <w:proofErr w:type="spellEnd"/>
      <w:r w:rsidRPr="00A35C5C">
        <w:rPr>
          <w:rFonts w:ascii="Times New Roman" w:eastAsia="Times New Roman" w:hAnsi="Times New Roman" w:cs="Times New Roman"/>
          <w:bCs/>
          <w:lang w:eastAsia="ru-RU"/>
        </w:rPr>
        <w:t xml:space="preserve"> Приморско</w:t>
      </w:r>
      <w:r w:rsidR="00574365">
        <w:rPr>
          <w:rFonts w:ascii="Times New Roman" w:eastAsia="Times New Roman" w:hAnsi="Times New Roman" w:cs="Times New Roman"/>
          <w:bCs/>
          <w:lang w:eastAsia="ru-RU"/>
        </w:rPr>
        <w:t xml:space="preserve">го района </w:t>
      </w:r>
    </w:p>
    <w:p w:rsidR="00A35C5C" w:rsidRPr="00A35C5C" w:rsidRDefault="00574365" w:rsidP="00A35C5C">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Архангельской области</w:t>
      </w:r>
      <w:r w:rsidR="00A35C5C" w:rsidRPr="00A35C5C">
        <w:rPr>
          <w:rFonts w:ascii="Times New Roman" w:eastAsia="Times New Roman" w:hAnsi="Times New Roman" w:cs="Times New Roman"/>
          <w:bCs/>
          <w:lang w:eastAsia="ru-RU"/>
        </w:rPr>
        <w:t>»</w:t>
      </w:r>
      <w:r>
        <w:rPr>
          <w:rFonts w:ascii="Times New Roman" w:eastAsia="Times New Roman" w:hAnsi="Times New Roman" w:cs="Times New Roman"/>
          <w:bCs/>
          <w:lang w:eastAsia="ru-RU"/>
        </w:rPr>
        <w:t>.</w:t>
      </w:r>
    </w:p>
    <w:p w:rsidR="00A35C5C" w:rsidRPr="00A35C5C" w:rsidRDefault="00A35C5C" w:rsidP="00A35C5C">
      <w:pPr>
        <w:tabs>
          <w:tab w:val="left" w:pos="0"/>
        </w:tabs>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 xml:space="preserve"> </w:t>
      </w:r>
    </w:p>
    <w:p w:rsidR="00A35C5C" w:rsidRPr="00A35C5C" w:rsidRDefault="00A35C5C" w:rsidP="00A35C5C">
      <w:pPr>
        <w:tabs>
          <w:tab w:val="left" w:pos="540"/>
        </w:tabs>
        <w:spacing w:after="0" w:line="240" w:lineRule="auto"/>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пос. Уемский                                                                                                           </w:t>
      </w:r>
    </w:p>
    <w:p w:rsidR="00A35C5C" w:rsidRPr="00A35C5C" w:rsidRDefault="00A35C5C" w:rsidP="00A35C5C">
      <w:pPr>
        <w:tabs>
          <w:tab w:val="left" w:pos="540"/>
        </w:tabs>
        <w:spacing w:after="0" w:line="240" w:lineRule="auto"/>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Приморский район</w:t>
      </w:r>
    </w:p>
    <w:p w:rsidR="00A35C5C" w:rsidRPr="00A35C5C" w:rsidRDefault="00A35C5C" w:rsidP="00A35C5C">
      <w:pPr>
        <w:tabs>
          <w:tab w:val="left" w:pos="540"/>
        </w:tabs>
        <w:spacing w:after="0" w:line="240" w:lineRule="auto"/>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Архангельская область                                                                                    </w:t>
      </w:r>
      <w:r w:rsidR="00C54E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35C5C">
        <w:rPr>
          <w:rFonts w:ascii="Times New Roman" w:eastAsia="Times New Roman" w:hAnsi="Times New Roman" w:cs="Times New Roman"/>
          <w:lang w:eastAsia="ru-RU"/>
        </w:rPr>
        <w:t>«</w:t>
      </w:r>
      <w:r w:rsidR="00C54E92">
        <w:rPr>
          <w:rFonts w:ascii="Times New Roman" w:eastAsia="Times New Roman" w:hAnsi="Times New Roman" w:cs="Times New Roman"/>
          <w:lang w:eastAsia="ru-RU"/>
        </w:rPr>
        <w:t>03</w:t>
      </w:r>
      <w:r w:rsidRPr="00A35C5C">
        <w:rPr>
          <w:rFonts w:ascii="Times New Roman" w:eastAsia="Times New Roman" w:hAnsi="Times New Roman" w:cs="Times New Roman"/>
          <w:lang w:eastAsia="ru-RU"/>
        </w:rPr>
        <w:t>»</w:t>
      </w:r>
      <w:r w:rsidR="00C54E92">
        <w:rPr>
          <w:rFonts w:ascii="Times New Roman" w:eastAsia="Times New Roman" w:hAnsi="Times New Roman" w:cs="Times New Roman"/>
          <w:lang w:eastAsia="ru-RU"/>
        </w:rPr>
        <w:t xml:space="preserve"> июня </w:t>
      </w:r>
      <w:r w:rsidRPr="00A35C5C">
        <w:rPr>
          <w:rFonts w:ascii="Times New Roman" w:eastAsia="Times New Roman" w:hAnsi="Times New Roman" w:cs="Times New Roman"/>
          <w:lang w:eastAsia="ru-RU"/>
        </w:rPr>
        <w:t>2019 г.</w:t>
      </w:r>
    </w:p>
    <w:p w:rsidR="00A35C5C" w:rsidRPr="00A35C5C" w:rsidRDefault="00A35C5C" w:rsidP="00A35C5C">
      <w:pPr>
        <w:tabs>
          <w:tab w:val="left" w:pos="540"/>
        </w:tabs>
        <w:spacing w:after="0" w:line="240" w:lineRule="auto"/>
        <w:rPr>
          <w:rFonts w:ascii="Times New Roman" w:eastAsia="Times New Roman" w:hAnsi="Times New Roman" w:cs="Times New Roman"/>
          <w:lang w:eastAsia="ru-RU"/>
        </w:rPr>
      </w:pPr>
    </w:p>
    <w:p w:rsidR="00A35C5C" w:rsidRPr="00A35C5C" w:rsidRDefault="00A35C5C" w:rsidP="00A35C5C">
      <w:pPr>
        <w:tabs>
          <w:tab w:val="left" w:pos="540"/>
        </w:tabs>
        <w:spacing w:after="0" w:line="240" w:lineRule="auto"/>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w:t>
      </w:r>
    </w:p>
    <w:p w:rsidR="00A35C5C" w:rsidRPr="00A35C5C" w:rsidRDefault="00A35C5C" w:rsidP="00A35C5C">
      <w:pPr>
        <w:spacing w:after="0" w:line="240" w:lineRule="auto"/>
        <w:ind w:firstLine="708"/>
        <w:jc w:val="both"/>
        <w:rPr>
          <w:rFonts w:ascii="Times New Roman" w:eastAsia="Times New Roman" w:hAnsi="Times New Roman" w:cs="Times New Roman"/>
          <w:lang w:eastAsia="ru-RU"/>
        </w:rPr>
      </w:pPr>
      <w:r w:rsidRPr="00A35C5C">
        <w:rPr>
          <w:rFonts w:ascii="Times New Roman" w:eastAsia="Times New Roman" w:hAnsi="Times New Roman" w:cs="Times New Roman"/>
          <w:b/>
          <w:lang w:eastAsia="ru-RU"/>
        </w:rPr>
        <w:t>Администрация муниципального образования «Уемское»,</w:t>
      </w:r>
      <w:r w:rsidRPr="00A35C5C">
        <w:rPr>
          <w:rFonts w:ascii="Times New Roman" w:eastAsia="Times New Roman" w:hAnsi="Times New Roman" w:cs="Times New Roman"/>
          <w:lang w:eastAsia="ru-RU"/>
        </w:rPr>
        <w:t xml:space="preserve"> в лице главы муниципального образования </w:t>
      </w:r>
      <w:proofErr w:type="spellStart"/>
      <w:r w:rsidRPr="00A35C5C">
        <w:rPr>
          <w:rFonts w:ascii="Times New Roman" w:eastAsia="Times New Roman" w:hAnsi="Times New Roman" w:cs="Times New Roman"/>
          <w:lang w:eastAsia="ru-RU"/>
        </w:rPr>
        <w:t>Поляшова</w:t>
      </w:r>
      <w:proofErr w:type="spellEnd"/>
      <w:r w:rsidRPr="00A35C5C">
        <w:rPr>
          <w:rFonts w:ascii="Times New Roman" w:eastAsia="Times New Roman" w:hAnsi="Times New Roman" w:cs="Times New Roman"/>
          <w:lang w:eastAsia="ru-RU"/>
        </w:rPr>
        <w:t xml:space="preserve"> Константина Александровича, действующей на основании Устава, именуемое в дальнейшем Заказчик, с одной стороны </w:t>
      </w:r>
    </w:p>
    <w:p w:rsidR="00A35C5C" w:rsidRPr="00A35C5C" w:rsidRDefault="00A35C5C" w:rsidP="006610BE">
      <w:pPr>
        <w:spacing w:after="0" w:line="240" w:lineRule="auto"/>
        <w:ind w:firstLine="708"/>
        <w:jc w:val="both"/>
        <w:rPr>
          <w:rFonts w:ascii="Times New Roman" w:eastAsia="Times New Roman" w:hAnsi="Times New Roman" w:cs="Times New Roman"/>
          <w:lang w:eastAsia="ru-RU"/>
        </w:rPr>
      </w:pPr>
      <w:r w:rsidRPr="00A35C5C">
        <w:rPr>
          <w:rFonts w:ascii="Times New Roman" w:eastAsia="Times New Roman" w:hAnsi="Times New Roman" w:cs="Times New Roman"/>
          <w:b/>
          <w:lang w:eastAsia="ru-RU"/>
        </w:rPr>
        <w:t>Общество с ограниченной ответственностью «Дорожный сервис» (ООО «</w:t>
      </w:r>
      <w:proofErr w:type="spellStart"/>
      <w:r w:rsidRPr="00A35C5C">
        <w:rPr>
          <w:rFonts w:ascii="Times New Roman" w:eastAsia="Times New Roman" w:hAnsi="Times New Roman" w:cs="Times New Roman"/>
          <w:b/>
          <w:lang w:eastAsia="ru-RU"/>
        </w:rPr>
        <w:t>Дорсервис</w:t>
      </w:r>
      <w:proofErr w:type="spellEnd"/>
      <w:r w:rsidRPr="00A35C5C">
        <w:rPr>
          <w:rFonts w:ascii="Times New Roman" w:eastAsia="Times New Roman" w:hAnsi="Times New Roman" w:cs="Times New Roman"/>
          <w:b/>
          <w:lang w:eastAsia="ru-RU"/>
        </w:rPr>
        <w:t>»),</w:t>
      </w:r>
      <w:r w:rsidRPr="00A35C5C">
        <w:rPr>
          <w:rFonts w:ascii="Times New Roman" w:eastAsia="Times New Roman" w:hAnsi="Times New Roman" w:cs="Times New Roman"/>
          <w:lang w:eastAsia="ru-RU"/>
        </w:rPr>
        <w:t xml:space="preserve"> именуемое в дальнейшем «Подрядчик», в лице </w:t>
      </w:r>
      <w:r>
        <w:rPr>
          <w:rFonts w:ascii="Times New Roman" w:eastAsia="Times New Roman" w:hAnsi="Times New Roman" w:cs="Times New Roman"/>
          <w:lang w:eastAsia="ru-RU"/>
        </w:rPr>
        <w:t>генерального директора Крупина Андрея Владимировича</w:t>
      </w:r>
      <w:r w:rsidRPr="00A35C5C">
        <w:rPr>
          <w:rFonts w:ascii="Times New Roman" w:eastAsia="Times New Roman" w:hAnsi="Times New Roman" w:cs="Times New Roman"/>
          <w:lang w:eastAsia="ru-RU"/>
        </w:rPr>
        <w:t>, действующей (его) на основании</w:t>
      </w:r>
      <w:r w:rsidR="006610BE">
        <w:rPr>
          <w:rFonts w:ascii="Times New Roman" w:eastAsia="Times New Roman" w:hAnsi="Times New Roman" w:cs="Times New Roman"/>
          <w:lang w:eastAsia="ru-RU"/>
        </w:rPr>
        <w:t xml:space="preserve"> Устава</w:t>
      </w:r>
      <w:r w:rsidRPr="00A35C5C">
        <w:rPr>
          <w:rFonts w:ascii="Times New Roman" w:eastAsia="Times New Roman" w:hAnsi="Times New Roman" w:cs="Times New Roman"/>
          <w:lang w:eastAsia="ru-RU"/>
        </w:rPr>
        <w:t xml:space="preserve">, с другой стороны, именуемые совместно в дальнейшем «Стороны», на основании протокола </w:t>
      </w:r>
      <w:r w:rsidR="006610BE" w:rsidRPr="006610BE">
        <w:rPr>
          <w:rFonts w:ascii="Times New Roman" w:eastAsia="Times New Roman" w:hAnsi="Times New Roman" w:cs="Times New Roman"/>
          <w:lang w:eastAsia="ru-RU"/>
        </w:rPr>
        <w:t>подведения итогов электронного аукциона</w:t>
      </w:r>
      <w:r w:rsidRPr="00A35C5C">
        <w:rPr>
          <w:rFonts w:ascii="Times New Roman" w:eastAsia="Times New Roman" w:hAnsi="Times New Roman" w:cs="Times New Roman"/>
          <w:lang w:eastAsia="ru-RU"/>
        </w:rPr>
        <w:t xml:space="preserve"> от «</w:t>
      </w:r>
      <w:r w:rsidR="006610BE">
        <w:rPr>
          <w:rFonts w:ascii="Times New Roman" w:eastAsia="Times New Roman" w:hAnsi="Times New Roman" w:cs="Times New Roman"/>
          <w:lang w:eastAsia="ru-RU"/>
        </w:rPr>
        <w:t>21</w:t>
      </w:r>
      <w:r w:rsidRPr="00A35C5C">
        <w:rPr>
          <w:rFonts w:ascii="Times New Roman" w:eastAsia="Times New Roman" w:hAnsi="Times New Roman" w:cs="Times New Roman"/>
          <w:lang w:eastAsia="ru-RU"/>
        </w:rPr>
        <w:t>»</w:t>
      </w:r>
      <w:r w:rsidR="006610BE">
        <w:rPr>
          <w:rFonts w:ascii="Times New Roman" w:eastAsia="Times New Roman" w:hAnsi="Times New Roman" w:cs="Times New Roman"/>
          <w:lang w:eastAsia="ru-RU"/>
        </w:rPr>
        <w:t xml:space="preserve"> мая</w:t>
      </w:r>
      <w:r w:rsidRPr="00A35C5C">
        <w:rPr>
          <w:rFonts w:ascii="Times New Roman" w:eastAsia="Times New Roman" w:hAnsi="Times New Roman" w:cs="Times New Roman"/>
          <w:lang w:eastAsia="ru-RU"/>
        </w:rPr>
        <w:t xml:space="preserve"> 201</w:t>
      </w:r>
      <w:r w:rsidR="006610BE">
        <w:rPr>
          <w:rFonts w:ascii="Times New Roman" w:eastAsia="Times New Roman" w:hAnsi="Times New Roman" w:cs="Times New Roman"/>
          <w:lang w:eastAsia="ru-RU"/>
        </w:rPr>
        <w:t xml:space="preserve">9 </w:t>
      </w:r>
      <w:r w:rsidRPr="00A35C5C">
        <w:rPr>
          <w:rFonts w:ascii="Times New Roman" w:eastAsia="Times New Roman" w:hAnsi="Times New Roman" w:cs="Times New Roman"/>
          <w:lang w:eastAsia="ru-RU"/>
        </w:rPr>
        <w:t>г</w:t>
      </w:r>
      <w:r w:rsidR="006610BE">
        <w:rPr>
          <w:rFonts w:ascii="Times New Roman" w:eastAsia="Times New Roman" w:hAnsi="Times New Roman" w:cs="Times New Roman"/>
          <w:lang w:eastAsia="ru-RU"/>
        </w:rPr>
        <w:t>ода</w:t>
      </w:r>
      <w:r w:rsidRPr="00A35C5C">
        <w:rPr>
          <w:rFonts w:ascii="Times New Roman" w:eastAsia="Times New Roman" w:hAnsi="Times New Roman" w:cs="Times New Roman"/>
          <w:lang w:eastAsia="ru-RU"/>
        </w:rPr>
        <w:t xml:space="preserve"> №</w:t>
      </w:r>
      <w:r w:rsidR="006610BE" w:rsidRPr="006610BE">
        <w:rPr>
          <w:rFonts w:ascii="Times New Roman" w:eastAsia="Times New Roman" w:hAnsi="Times New Roman" w:cs="Times New Roman"/>
          <w:lang w:eastAsia="ru-RU"/>
        </w:rPr>
        <w:t>0124300018119000003-3</w:t>
      </w:r>
      <w:r w:rsidRPr="00A35C5C">
        <w:rPr>
          <w:rFonts w:ascii="Times New Roman" w:eastAsia="Times New Roman" w:hAnsi="Times New Roman" w:cs="Times New Roman"/>
          <w:lang w:eastAsia="ru-RU"/>
        </w:rPr>
        <w:t xml:space="preserve"> заключили настоящий Контракт о нижеследующем.</w:t>
      </w:r>
    </w:p>
    <w:p w:rsidR="00A35C5C" w:rsidRPr="00A35C5C" w:rsidRDefault="00A35C5C" w:rsidP="00A35C5C">
      <w:pPr>
        <w:spacing w:after="0" w:line="240" w:lineRule="auto"/>
        <w:ind w:firstLine="708"/>
        <w:jc w:val="both"/>
        <w:rPr>
          <w:rFonts w:ascii="Times New Roman" w:eastAsia="Times New Roman" w:hAnsi="Times New Roman" w:cs="Times New Roman"/>
          <w:lang w:eastAsia="ru-RU"/>
        </w:rPr>
      </w:pPr>
    </w:p>
    <w:p w:rsidR="00A35C5C" w:rsidRPr="00A35C5C" w:rsidRDefault="00A35C5C" w:rsidP="00A35C5C">
      <w:pPr>
        <w:spacing w:after="0" w:line="240" w:lineRule="auto"/>
        <w:jc w:val="center"/>
        <w:rPr>
          <w:rFonts w:ascii="Times New Roman" w:eastAsia="Times New Roman" w:hAnsi="Times New Roman" w:cs="Times New Roman"/>
          <w:snapToGrid w:val="0"/>
          <w:lang w:eastAsia="ru-RU"/>
        </w:rPr>
      </w:pPr>
      <w:r w:rsidRPr="00A35C5C">
        <w:rPr>
          <w:rFonts w:ascii="Times New Roman" w:eastAsia="Times New Roman" w:hAnsi="Times New Roman" w:cs="Times New Roman"/>
          <w:b/>
          <w:bCs/>
          <w:snapToGrid w:val="0"/>
          <w:lang w:eastAsia="ru-RU"/>
        </w:rPr>
        <w:t>1. ПРЕДМЕТ КОНТРАКТА, СРОК И МЕСТО ВЫПОЛНЕНИЯ РАБОТ</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1.1. Подрядчик по заданию Заказчика обязуется выполнить работы по объекту: «Ремонт асфальтобетонного покрытия дворовой территории д. 4,7,8,11,13,19 по ул. Военный городок № 130 дер. </w:t>
      </w:r>
      <w:proofErr w:type="spellStart"/>
      <w:r w:rsidRPr="00A35C5C">
        <w:rPr>
          <w:rFonts w:ascii="Times New Roman" w:eastAsia="Times New Roman" w:hAnsi="Times New Roman" w:cs="Times New Roman"/>
          <w:lang w:eastAsia="ru-RU"/>
        </w:rPr>
        <w:t>Куропти</w:t>
      </w:r>
      <w:proofErr w:type="spellEnd"/>
      <w:r w:rsidRPr="00A35C5C">
        <w:rPr>
          <w:rFonts w:ascii="Times New Roman" w:eastAsia="Times New Roman" w:hAnsi="Times New Roman" w:cs="Times New Roman"/>
          <w:lang w:eastAsia="ru-RU"/>
        </w:rPr>
        <w:t xml:space="preserve"> Приморского района Архангельской области»</w:t>
      </w:r>
      <w:r w:rsidRPr="00A35C5C">
        <w:rPr>
          <w:rFonts w:ascii="Times New Roman" w:eastAsia="Times New Roman" w:hAnsi="Times New Roman" w:cs="Times New Roman"/>
          <w:i/>
          <w:lang w:eastAsia="ru-RU"/>
        </w:rPr>
        <w:t xml:space="preserve"> </w:t>
      </w:r>
      <w:r w:rsidRPr="00A35C5C">
        <w:rPr>
          <w:rFonts w:ascii="Times New Roman" w:eastAsia="Times New Roman" w:hAnsi="Times New Roman" w:cs="Times New Roman"/>
          <w:snapToGrid w:val="0"/>
          <w:lang w:eastAsia="ru-RU"/>
        </w:rPr>
        <w:t xml:space="preserve">(далее – </w:t>
      </w:r>
      <w:r w:rsidRPr="00A35C5C">
        <w:rPr>
          <w:rFonts w:ascii="Times New Roman" w:eastAsia="Times New Roman" w:hAnsi="Times New Roman" w:cs="Times New Roman"/>
          <w:bCs/>
          <w:snapToGrid w:val="0"/>
          <w:lang w:eastAsia="ru-RU"/>
        </w:rPr>
        <w:t>работы</w:t>
      </w:r>
      <w:r w:rsidRPr="00A35C5C">
        <w:rPr>
          <w:rFonts w:ascii="Times New Roman" w:eastAsia="Times New Roman" w:hAnsi="Times New Roman" w:cs="Times New Roman"/>
          <w:snapToGrid w:val="0"/>
          <w:lang w:eastAsia="ru-RU"/>
        </w:rPr>
        <w:t>) в соответствии с условиями настоящего Контракта, Техническим заданием на выполнение работ, утвержденным Заказчиком (Приложение № 1 к Контракту), Локальным сметным расчетом, утвержденным Заказчиком (Приложение № 2 к Контракту)</w:t>
      </w:r>
      <w:r w:rsidRPr="00A35C5C">
        <w:rPr>
          <w:rFonts w:ascii="Times New Roman" w:eastAsia="Times New Roman" w:hAnsi="Times New Roman" w:cs="Times New Roman"/>
          <w:lang w:eastAsia="ru-RU"/>
        </w:rPr>
        <w:t>.</w:t>
      </w:r>
    </w:p>
    <w:p w:rsidR="00A35C5C" w:rsidRPr="00A35C5C" w:rsidRDefault="00A35C5C" w:rsidP="00A35C5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1.2. Заказчик обязуется </w:t>
      </w:r>
      <w:r w:rsidRPr="00A35C5C">
        <w:rPr>
          <w:rFonts w:ascii="Times New Roman" w:eastAsia="Times New Roman" w:hAnsi="Times New Roman" w:cs="Times New Roman"/>
          <w:snapToGrid w:val="0"/>
          <w:lang w:eastAsia="ru-RU"/>
        </w:rPr>
        <w:t xml:space="preserve">принять и </w:t>
      </w:r>
      <w:r w:rsidRPr="00A35C5C">
        <w:rPr>
          <w:rFonts w:ascii="Times New Roman" w:eastAsia="Times New Roman" w:hAnsi="Times New Roman" w:cs="Times New Roman"/>
          <w:lang w:eastAsia="ru-RU"/>
        </w:rPr>
        <w:t>обеспечить оплату надлежащим образом выполненных работ, предусмотренных пунктом 1.1 настоящего Контракта, в порядке и на условиях, предусмотренных настоящим Контрактом.</w:t>
      </w:r>
    </w:p>
    <w:p w:rsidR="00A35C5C" w:rsidRPr="00A35C5C" w:rsidRDefault="00A35C5C" w:rsidP="00A35C5C">
      <w:pPr>
        <w:tabs>
          <w:tab w:val="left" w:pos="993"/>
        </w:tabs>
        <w:spacing w:after="0" w:line="240" w:lineRule="auto"/>
        <w:ind w:firstLine="709"/>
        <w:jc w:val="both"/>
        <w:rPr>
          <w:rFonts w:ascii="Times New Roman" w:eastAsia="Times New Roman" w:hAnsi="Times New Roman" w:cs="Times New Roman"/>
          <w:snapToGrid w:val="0"/>
          <w:lang w:eastAsia="ru-RU"/>
        </w:rPr>
      </w:pPr>
      <w:r w:rsidRPr="00A35C5C">
        <w:rPr>
          <w:rFonts w:ascii="Times New Roman" w:eastAsia="Times New Roman" w:hAnsi="Times New Roman" w:cs="Times New Roman"/>
          <w:b/>
          <w:snapToGrid w:val="0"/>
          <w:lang w:eastAsia="ru-RU"/>
        </w:rPr>
        <w:t>1.3.</w:t>
      </w:r>
      <w:r w:rsidRPr="00A35C5C">
        <w:rPr>
          <w:rFonts w:ascii="Times New Roman" w:eastAsia="Times New Roman" w:hAnsi="Times New Roman" w:cs="Times New Roman"/>
          <w:snapToGrid w:val="0"/>
          <w:lang w:eastAsia="ru-RU"/>
        </w:rPr>
        <w:t xml:space="preserve"> </w:t>
      </w:r>
      <w:r w:rsidRPr="00A35C5C">
        <w:rPr>
          <w:rFonts w:ascii="Times New Roman" w:eastAsia="Times New Roman" w:hAnsi="Times New Roman" w:cs="Times New Roman"/>
          <w:b/>
          <w:lang w:eastAsia="ru-RU"/>
        </w:rPr>
        <w:t>Срок начала выполнения работ:</w:t>
      </w:r>
      <w:r w:rsidRPr="00A35C5C">
        <w:rPr>
          <w:rFonts w:ascii="Times New Roman" w:eastAsia="Times New Roman" w:hAnsi="Times New Roman" w:cs="Times New Roman"/>
          <w:lang w:eastAsia="ru-RU"/>
        </w:rPr>
        <w:t xml:space="preserve"> </w:t>
      </w:r>
      <w:r w:rsidRPr="00A35C5C">
        <w:rPr>
          <w:rFonts w:ascii="Times New Roman" w:eastAsia="Times New Roman" w:hAnsi="Times New Roman" w:cs="Times New Roman"/>
          <w:snapToGrid w:val="0"/>
          <w:lang w:eastAsia="ru-RU"/>
        </w:rPr>
        <w:t>с момента заключения муниципального контракта, с учётом согласования отдельных этапов работ строительным контролем.</w:t>
      </w:r>
    </w:p>
    <w:p w:rsidR="00A35C5C" w:rsidRPr="00A35C5C" w:rsidRDefault="00A35C5C" w:rsidP="00A35C5C">
      <w:pPr>
        <w:tabs>
          <w:tab w:val="left" w:pos="993"/>
        </w:tabs>
        <w:spacing w:after="0" w:line="240" w:lineRule="auto"/>
        <w:ind w:firstLine="709"/>
        <w:jc w:val="both"/>
        <w:rPr>
          <w:rFonts w:ascii="Times New Roman" w:eastAsia="Times New Roman" w:hAnsi="Times New Roman" w:cs="Times New Roman"/>
          <w:snapToGrid w:val="0"/>
          <w:highlight w:val="yellow"/>
          <w:lang w:eastAsia="ru-RU"/>
        </w:rPr>
      </w:pPr>
      <w:r w:rsidRPr="00A35C5C">
        <w:rPr>
          <w:rFonts w:ascii="Times New Roman" w:eastAsia="Times New Roman" w:hAnsi="Times New Roman" w:cs="Times New Roman"/>
          <w:b/>
          <w:snapToGrid w:val="0"/>
          <w:lang w:eastAsia="ru-RU"/>
        </w:rPr>
        <w:t>1.4.</w:t>
      </w:r>
      <w:r w:rsidRPr="00A35C5C">
        <w:rPr>
          <w:rFonts w:ascii="Times New Roman" w:eastAsia="Times New Roman" w:hAnsi="Times New Roman" w:cs="Times New Roman"/>
          <w:snapToGrid w:val="0"/>
          <w:lang w:eastAsia="ru-RU"/>
        </w:rPr>
        <w:t xml:space="preserve"> </w:t>
      </w:r>
      <w:r w:rsidRPr="00A35C5C">
        <w:rPr>
          <w:rFonts w:ascii="Times New Roman" w:eastAsia="Times New Roman" w:hAnsi="Times New Roman" w:cs="Times New Roman"/>
          <w:b/>
          <w:snapToGrid w:val="0"/>
          <w:lang w:eastAsia="ru-RU"/>
        </w:rPr>
        <w:t>Срок окончания выполнения работ:</w:t>
      </w:r>
      <w:r w:rsidRPr="00A35C5C">
        <w:rPr>
          <w:rFonts w:ascii="Times New Roman" w:eastAsia="Times New Roman" w:hAnsi="Times New Roman" w:cs="Times New Roman"/>
          <w:snapToGrid w:val="0"/>
          <w:lang w:eastAsia="ru-RU"/>
        </w:rPr>
        <w:t xml:space="preserve"> до «12» августа 2019 года. Работы выполняются в соответствии с Графиком выполнения работ, разработанным Подрядчиком (Приложение № 3 к Контракту). Подрядчик имеет право на досрочную сдачу выполненных работ.</w:t>
      </w:r>
    </w:p>
    <w:p w:rsidR="00A35C5C" w:rsidRPr="00A35C5C" w:rsidRDefault="00A35C5C" w:rsidP="00A35C5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snapToGrid w:val="0"/>
          <w:lang w:eastAsia="ru-RU"/>
        </w:rPr>
        <w:t>1.4. Выполнение работ производится по адресу:</w:t>
      </w:r>
      <w:r w:rsidRPr="00A35C5C">
        <w:rPr>
          <w:rFonts w:ascii="Times New Roman" w:eastAsia="Times New Roman" w:hAnsi="Times New Roman" w:cs="Times New Roman"/>
          <w:lang w:eastAsia="ru-RU"/>
        </w:rPr>
        <w:t xml:space="preserve"> Архангельская область, Приморский район, МО «Уемское», дер. </w:t>
      </w:r>
      <w:proofErr w:type="spellStart"/>
      <w:r w:rsidRPr="00A35C5C">
        <w:rPr>
          <w:rFonts w:ascii="Times New Roman" w:eastAsia="Times New Roman" w:hAnsi="Times New Roman" w:cs="Times New Roman"/>
          <w:lang w:eastAsia="ru-RU"/>
        </w:rPr>
        <w:t>Куропти</w:t>
      </w:r>
      <w:proofErr w:type="spellEnd"/>
      <w:r w:rsidRPr="00A35C5C">
        <w:rPr>
          <w:rFonts w:ascii="Times New Roman" w:eastAsia="Times New Roman" w:hAnsi="Times New Roman" w:cs="Times New Roman"/>
          <w:lang w:eastAsia="ru-RU"/>
        </w:rPr>
        <w:t>, ул. Военный городок № 130.</w:t>
      </w:r>
    </w:p>
    <w:p w:rsidR="00A35C5C" w:rsidRPr="00A35C5C" w:rsidRDefault="00A35C5C" w:rsidP="00A35C5C">
      <w:pPr>
        <w:spacing w:after="0" w:line="240" w:lineRule="auto"/>
        <w:jc w:val="center"/>
        <w:rPr>
          <w:rFonts w:ascii="Times New Roman" w:eastAsia="Times New Roman" w:hAnsi="Times New Roman" w:cs="Times New Roman"/>
          <w:b/>
          <w:lang w:eastAsia="ru-RU"/>
        </w:rPr>
      </w:pPr>
    </w:p>
    <w:p w:rsidR="00A35C5C" w:rsidRPr="00A35C5C" w:rsidRDefault="00A35C5C" w:rsidP="00A35C5C">
      <w:pPr>
        <w:spacing w:after="0" w:line="240" w:lineRule="auto"/>
        <w:jc w:val="center"/>
        <w:rPr>
          <w:rFonts w:ascii="Times New Roman" w:eastAsia="Times New Roman" w:hAnsi="Times New Roman" w:cs="Times New Roman"/>
          <w:b/>
          <w:highlight w:val="yellow"/>
          <w:lang w:eastAsia="ru-RU"/>
        </w:rPr>
      </w:pPr>
      <w:r w:rsidRPr="00A35C5C">
        <w:rPr>
          <w:rFonts w:ascii="Times New Roman" w:eastAsia="Times New Roman" w:hAnsi="Times New Roman" w:cs="Times New Roman"/>
          <w:b/>
          <w:lang w:eastAsia="ru-RU"/>
        </w:rPr>
        <w:t>2. КАЧЕСТВО ОКАЗЫВАЕМЫХ УСЛУГ</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2.1. Работы должны отвечать требованиям качества, безопасности жизни и здоровья, соответствовать нормативным документам Государственной противопожарной службы МЧС Российской Федерации,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настоящим Контрактом.</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2.2. Работы должны вестись в соответствии с требованиями СП 78.13330.2012 «Автомобильные дороги. Актуализированная редакция СНиП 3.06.03-85 (с Изменением № 1)».</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2.3. </w:t>
      </w:r>
      <w:proofErr w:type="gramStart"/>
      <w:r w:rsidRPr="00A35C5C">
        <w:rPr>
          <w:rFonts w:ascii="Times New Roman" w:eastAsia="Times New Roman" w:hAnsi="Times New Roman" w:cs="Times New Roman"/>
          <w:lang w:eastAsia="ru-RU"/>
        </w:rPr>
        <w:t>Работы должны быть выполнены в полном объеме в соответствии с Локальным и в установленные Контрактом сроки.</w:t>
      </w:r>
      <w:proofErr w:type="gramEnd"/>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2.4. Риск случайной гибели или случайного повреждения результата выполненных работ до его передачи Заказчику лежит на Подрядчике.</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2.5. Результат выполненных работ передается Заказчику с необходимыми документами (сертификаты, инструкции (памятки), паспорт на русском языке и т.д.).</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2.6. Гарантийный срок выполненных работ –</w:t>
      </w:r>
      <w:r w:rsidRPr="00A35C5C">
        <w:rPr>
          <w:rFonts w:ascii="Times New Roman" w:eastAsia="Times New Roman" w:hAnsi="Times New Roman" w:cs="Times New Roman"/>
          <w:u w:val="single"/>
          <w:lang w:eastAsia="ru-RU"/>
        </w:rPr>
        <w:t xml:space="preserve"> 4 (четыре) года</w:t>
      </w:r>
      <w:r w:rsidRPr="00A35C5C">
        <w:rPr>
          <w:rFonts w:ascii="Times New Roman" w:eastAsia="Times New Roman" w:hAnsi="Times New Roman" w:cs="Times New Roman"/>
          <w:lang w:eastAsia="ru-RU"/>
        </w:rPr>
        <w:t xml:space="preserve"> с момента подписания акта сдачи-приемки выполненных работ, в том числе с устранением выявленных недостатков и дефектов.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2.7.При обнаружении в период гарантийного срока недостатков, которые не позволяют использовать нормальную эксплуатацию результатов работ до их устранения, Подрядчик </w:t>
      </w:r>
      <w:r w:rsidRPr="00A35C5C">
        <w:rPr>
          <w:rFonts w:ascii="Times New Roman" w:eastAsia="Times New Roman" w:hAnsi="Times New Roman" w:cs="Times New Roman"/>
          <w:lang w:eastAsia="ru-RU"/>
        </w:rPr>
        <w:lastRenderedPageBreak/>
        <w:t xml:space="preserve">обязуется устранить недостатки за свой счет. Гарантийный срок продлевается на период устранения недостатков.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2.8. Расходы, связанные с исполнением гарантийных обязательств по настоящему Контракту, несет Подрядчик.</w:t>
      </w:r>
    </w:p>
    <w:p w:rsidR="00A35C5C" w:rsidRPr="00A35C5C" w:rsidRDefault="00A35C5C" w:rsidP="00A35C5C">
      <w:pPr>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3. ЦЕНА КОНТРАКТА</w:t>
      </w:r>
    </w:p>
    <w:p w:rsidR="00A35C5C" w:rsidRPr="004B0C2E" w:rsidRDefault="00A35C5C" w:rsidP="00A35C5C">
      <w:pPr>
        <w:spacing w:after="0" w:line="240" w:lineRule="auto"/>
        <w:ind w:firstLine="709"/>
        <w:jc w:val="both"/>
        <w:rPr>
          <w:rFonts w:ascii="Times New Roman" w:eastAsia="Times New Roman" w:hAnsi="Times New Roman" w:cs="Times New Roman"/>
          <w:b/>
          <w:lang w:eastAsia="ru-RU"/>
        </w:rPr>
      </w:pPr>
      <w:r w:rsidRPr="00A35C5C">
        <w:rPr>
          <w:rFonts w:ascii="Times New Roman" w:eastAsia="Times New Roman" w:hAnsi="Times New Roman" w:cs="Times New Roman"/>
          <w:lang w:eastAsia="ru-RU"/>
        </w:rPr>
        <w:t xml:space="preserve">3.1. Цена Контракта на оказание услуг, указанных в пункте 1.1 настоящего Контракта, определена протоколом </w:t>
      </w:r>
      <w:r w:rsidR="006610BE" w:rsidRPr="006610BE">
        <w:rPr>
          <w:rFonts w:ascii="Times New Roman" w:eastAsia="Times New Roman" w:hAnsi="Times New Roman" w:cs="Times New Roman"/>
          <w:lang w:eastAsia="ru-RU"/>
        </w:rPr>
        <w:t>подведения итогов электронного аукциона</w:t>
      </w:r>
      <w:r w:rsidRPr="00A35C5C">
        <w:rPr>
          <w:rFonts w:ascii="Times New Roman" w:eastAsia="Times New Roman" w:hAnsi="Times New Roman" w:cs="Times New Roman"/>
          <w:lang w:eastAsia="ru-RU"/>
        </w:rPr>
        <w:t xml:space="preserve"> от «</w:t>
      </w:r>
      <w:r w:rsidR="006610BE">
        <w:rPr>
          <w:rFonts w:ascii="Times New Roman" w:eastAsia="Times New Roman" w:hAnsi="Times New Roman" w:cs="Times New Roman"/>
          <w:lang w:eastAsia="ru-RU"/>
        </w:rPr>
        <w:t>21</w:t>
      </w:r>
      <w:r w:rsidRPr="00A35C5C">
        <w:rPr>
          <w:rFonts w:ascii="Times New Roman" w:eastAsia="Times New Roman" w:hAnsi="Times New Roman" w:cs="Times New Roman"/>
          <w:lang w:eastAsia="ru-RU"/>
        </w:rPr>
        <w:t xml:space="preserve">» </w:t>
      </w:r>
      <w:r w:rsidR="006610BE">
        <w:rPr>
          <w:rFonts w:ascii="Times New Roman" w:eastAsia="Times New Roman" w:hAnsi="Times New Roman" w:cs="Times New Roman"/>
          <w:lang w:eastAsia="ru-RU"/>
        </w:rPr>
        <w:t>мая</w:t>
      </w:r>
      <w:r w:rsidRPr="00A35C5C">
        <w:rPr>
          <w:rFonts w:ascii="Times New Roman" w:eastAsia="Times New Roman" w:hAnsi="Times New Roman" w:cs="Times New Roman"/>
          <w:lang w:eastAsia="ru-RU"/>
        </w:rPr>
        <w:t xml:space="preserve"> 20</w:t>
      </w:r>
      <w:r w:rsidR="006610BE">
        <w:rPr>
          <w:rFonts w:ascii="Times New Roman" w:eastAsia="Times New Roman" w:hAnsi="Times New Roman" w:cs="Times New Roman"/>
          <w:lang w:eastAsia="ru-RU"/>
        </w:rPr>
        <w:t xml:space="preserve">19 </w:t>
      </w:r>
      <w:r w:rsidRPr="00A35C5C">
        <w:rPr>
          <w:rFonts w:ascii="Times New Roman" w:eastAsia="Times New Roman" w:hAnsi="Times New Roman" w:cs="Times New Roman"/>
          <w:lang w:eastAsia="ru-RU"/>
        </w:rPr>
        <w:t>г</w:t>
      </w:r>
      <w:r w:rsidR="006610BE">
        <w:rPr>
          <w:rFonts w:ascii="Times New Roman" w:eastAsia="Times New Roman" w:hAnsi="Times New Roman" w:cs="Times New Roman"/>
          <w:lang w:eastAsia="ru-RU"/>
        </w:rPr>
        <w:t>ода №</w:t>
      </w:r>
      <w:r w:rsidR="006610BE" w:rsidRPr="006610BE">
        <w:rPr>
          <w:rFonts w:ascii="Times New Roman" w:eastAsia="Times New Roman" w:hAnsi="Times New Roman" w:cs="Times New Roman"/>
          <w:lang w:eastAsia="ru-RU"/>
        </w:rPr>
        <w:t xml:space="preserve">0124300018119000003-3 </w:t>
      </w:r>
      <w:r w:rsidRPr="00A35C5C">
        <w:rPr>
          <w:rFonts w:ascii="Times New Roman" w:eastAsia="Times New Roman" w:hAnsi="Times New Roman" w:cs="Times New Roman"/>
          <w:lang w:eastAsia="ru-RU"/>
        </w:rPr>
        <w:t xml:space="preserve"> и </w:t>
      </w:r>
      <w:r w:rsidRPr="004B0C2E">
        <w:rPr>
          <w:rFonts w:ascii="Times New Roman" w:eastAsia="Times New Roman" w:hAnsi="Times New Roman" w:cs="Times New Roman"/>
          <w:lang w:eastAsia="ru-RU"/>
        </w:rPr>
        <w:t>составляет</w:t>
      </w:r>
      <w:r w:rsidRPr="004B0C2E">
        <w:rPr>
          <w:rFonts w:ascii="Times New Roman" w:eastAsia="Times New Roman" w:hAnsi="Times New Roman" w:cs="Times New Roman"/>
          <w:b/>
          <w:lang w:eastAsia="ru-RU"/>
        </w:rPr>
        <w:t xml:space="preserve"> </w:t>
      </w:r>
      <w:r w:rsidR="006610BE" w:rsidRPr="004B0C2E">
        <w:rPr>
          <w:rFonts w:ascii="Times New Roman" w:eastAsia="Times New Roman" w:hAnsi="Times New Roman" w:cs="Times New Roman"/>
          <w:b/>
          <w:lang w:eastAsia="ru-RU"/>
        </w:rPr>
        <w:t>2 502 236</w:t>
      </w:r>
      <w:r w:rsidRPr="004B0C2E">
        <w:rPr>
          <w:rFonts w:ascii="Times New Roman" w:eastAsia="Times New Roman" w:hAnsi="Times New Roman" w:cs="Times New Roman"/>
          <w:b/>
          <w:lang w:eastAsia="ru-RU"/>
        </w:rPr>
        <w:t xml:space="preserve"> (</w:t>
      </w:r>
      <w:r w:rsidR="006610BE" w:rsidRPr="004B0C2E">
        <w:rPr>
          <w:rFonts w:ascii="Times New Roman" w:eastAsia="Times New Roman" w:hAnsi="Times New Roman" w:cs="Times New Roman"/>
          <w:b/>
          <w:lang w:eastAsia="ru-RU"/>
        </w:rPr>
        <w:t>Два миллиона пятьсот две</w:t>
      </w:r>
      <w:r w:rsidR="00B4300C" w:rsidRPr="004B0C2E">
        <w:rPr>
          <w:rFonts w:ascii="Times New Roman" w:eastAsia="Times New Roman" w:hAnsi="Times New Roman" w:cs="Times New Roman"/>
          <w:b/>
          <w:lang w:eastAsia="ru-RU"/>
        </w:rPr>
        <w:t xml:space="preserve"> тысячи двести тридцать шесть)</w:t>
      </w:r>
      <w:r w:rsidRPr="004B0C2E">
        <w:rPr>
          <w:rFonts w:ascii="Times New Roman" w:eastAsia="Times New Roman" w:hAnsi="Times New Roman" w:cs="Times New Roman"/>
          <w:b/>
          <w:lang w:eastAsia="ru-RU"/>
        </w:rPr>
        <w:t xml:space="preserve"> руб</w:t>
      </w:r>
      <w:r w:rsidR="00B4300C" w:rsidRPr="004B0C2E">
        <w:rPr>
          <w:rFonts w:ascii="Times New Roman" w:eastAsia="Times New Roman" w:hAnsi="Times New Roman" w:cs="Times New Roman"/>
          <w:b/>
          <w:lang w:eastAsia="ru-RU"/>
        </w:rPr>
        <w:t xml:space="preserve">лей 84 </w:t>
      </w:r>
      <w:r w:rsidRPr="004B0C2E">
        <w:rPr>
          <w:rFonts w:ascii="Times New Roman" w:eastAsia="Times New Roman" w:hAnsi="Times New Roman" w:cs="Times New Roman"/>
          <w:b/>
          <w:lang w:eastAsia="ru-RU"/>
        </w:rPr>
        <w:t>коп</w:t>
      </w:r>
      <w:r w:rsidR="004B0C2E" w:rsidRPr="004B0C2E">
        <w:rPr>
          <w:rFonts w:ascii="Times New Roman" w:eastAsia="Times New Roman" w:hAnsi="Times New Roman" w:cs="Times New Roman"/>
          <w:b/>
          <w:lang w:eastAsia="ru-RU"/>
        </w:rPr>
        <w:t>еек</w:t>
      </w:r>
      <w:r w:rsidRPr="004B0C2E">
        <w:rPr>
          <w:rFonts w:ascii="Times New Roman" w:eastAsia="Times New Roman" w:hAnsi="Times New Roman" w:cs="Times New Roman"/>
          <w:b/>
          <w:lang w:eastAsia="ru-RU"/>
        </w:rPr>
        <w:t xml:space="preserve">, </w:t>
      </w:r>
      <w:r w:rsidR="00754228" w:rsidRPr="004B0C2E">
        <w:rPr>
          <w:rFonts w:ascii="Times New Roman" w:eastAsia="Times New Roman" w:hAnsi="Times New Roman" w:cs="Times New Roman"/>
          <w:b/>
          <w:lang w:eastAsia="ru-RU"/>
        </w:rPr>
        <w:t xml:space="preserve">без </w:t>
      </w:r>
      <w:r w:rsidR="004B0C2E" w:rsidRPr="004B0C2E">
        <w:rPr>
          <w:rFonts w:ascii="Times New Roman" w:eastAsia="Times New Roman" w:hAnsi="Times New Roman" w:cs="Times New Roman"/>
          <w:b/>
          <w:lang w:eastAsia="ru-RU"/>
        </w:rPr>
        <w:t xml:space="preserve">учёта </w:t>
      </w:r>
      <w:r w:rsidR="00754228" w:rsidRPr="004B0C2E">
        <w:rPr>
          <w:rFonts w:ascii="Times New Roman" w:eastAsia="Times New Roman" w:hAnsi="Times New Roman" w:cs="Times New Roman"/>
          <w:b/>
          <w:lang w:eastAsia="ru-RU"/>
        </w:rPr>
        <w:t>НДС</w:t>
      </w:r>
      <w:r w:rsidR="004B0C2E" w:rsidRPr="004B0C2E">
        <w:rPr>
          <w:rFonts w:ascii="Times New Roman" w:eastAsia="Times New Roman" w:hAnsi="Times New Roman" w:cs="Times New Roman"/>
          <w:b/>
          <w:lang w:eastAsia="ru-RU"/>
        </w:rPr>
        <w:t>.</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3.2. </w:t>
      </w:r>
      <w:proofErr w:type="gramStart"/>
      <w:r w:rsidRPr="00A35C5C">
        <w:rPr>
          <w:rFonts w:ascii="Times New Roman" w:eastAsia="Times New Roman" w:hAnsi="Times New Roman" w:cs="Times New Roman"/>
          <w:lang w:eastAsia="ru-RU"/>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3.3. </w:t>
      </w:r>
      <w:proofErr w:type="gramStart"/>
      <w:r w:rsidRPr="00A35C5C">
        <w:rPr>
          <w:rFonts w:ascii="Times New Roman" w:eastAsia="Times New Roman" w:hAnsi="Times New Roman" w:cs="Times New Roman"/>
          <w:lang w:eastAsia="ru-RU"/>
        </w:rPr>
        <w:t>Цена Контракта включает в себя стоимость оказываемых услуг, в том числе: стоимость работ; стоимость оборудования, конструкций, изделий и материалов, предусмотренных Техническим заданием, а также оборудования, конструкций, изделий и материалов не указанных в Техническом задании, но необходимых для выполнения всего объема работ по Контракту; лимитированные затраты; затраты на использование электроэнергии, необходимой для выполнения работ;</w:t>
      </w:r>
      <w:proofErr w:type="gramEnd"/>
      <w:r w:rsidRPr="00A35C5C">
        <w:rPr>
          <w:rFonts w:ascii="Times New Roman" w:eastAsia="Times New Roman" w:hAnsi="Times New Roman" w:cs="Times New Roman"/>
          <w:lang w:eastAsia="ru-RU"/>
        </w:rPr>
        <w:t xml:space="preserve"> затраты на пребывание персонала Подрядчика на территории объекта выполнения работ, стоимость оформления всех сопутствующих сделке документов; транспортные расходы; вывоз мусора; прочие затраты Подрядчика, расходы по доставке сотрудников Подрядчика на место выполнения работ; в том числе, командировочные расходы, транспортные расходы и другие; расходы на страхование, уплату налогов, сборов, таможенных пошлин и другие обязательные платежи, предусмотренные законодательством РФ и/или условиями исполнения Контракта.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3.4.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A35C5C" w:rsidRPr="00A35C5C" w:rsidRDefault="00A35C5C" w:rsidP="00A35C5C">
      <w:pPr>
        <w:autoSpaceDE w:val="0"/>
        <w:autoSpaceDN w:val="0"/>
        <w:adjustRightInd w:val="0"/>
        <w:spacing w:after="0"/>
        <w:ind w:firstLine="709"/>
        <w:jc w:val="both"/>
        <w:rPr>
          <w:rFonts w:ascii="Times New Roman" w:hAnsi="Times New Roman" w:cs="Times New Roman"/>
        </w:rPr>
      </w:pPr>
      <w:r w:rsidRPr="00A35C5C">
        <w:rPr>
          <w:rFonts w:ascii="Times New Roman" w:hAnsi="Times New Roman" w:cs="Times New Roman"/>
        </w:rPr>
        <w:t>3.5. Цена Контракта может быть снижена по соглашению Сторон без изменения предусмотренных Контрактом объема работ, качества выполняемых работ и иных условий исполнения Контракта.</w:t>
      </w:r>
    </w:p>
    <w:p w:rsidR="00A35C5C" w:rsidRPr="00A35C5C" w:rsidRDefault="00A35C5C" w:rsidP="00A35C5C">
      <w:pPr>
        <w:autoSpaceDE w:val="0"/>
        <w:autoSpaceDN w:val="0"/>
        <w:adjustRightInd w:val="0"/>
        <w:spacing w:after="0"/>
        <w:ind w:firstLine="709"/>
        <w:jc w:val="both"/>
        <w:rPr>
          <w:rFonts w:ascii="Times New Roman" w:hAnsi="Times New Roman" w:cs="Times New Roman"/>
        </w:rPr>
      </w:pPr>
      <w:r w:rsidRPr="00A35C5C">
        <w:rPr>
          <w:rFonts w:ascii="Times New Roman" w:hAnsi="Times New Roman" w:cs="Times New Roman"/>
        </w:rPr>
        <w:t xml:space="preserve">3.6. По предложению Заказчика предусмотренный Контрактом объем работ может быть увеличен или уменьшен не более чем на десять процентов. </w:t>
      </w:r>
      <w:proofErr w:type="gramStart"/>
      <w:r w:rsidRPr="00A35C5C">
        <w:rPr>
          <w:rFonts w:ascii="Times New Roman" w:hAnsi="Times New Roman" w:cs="Times New Roman"/>
        </w:rPr>
        <w:t>В данном случае Стороны заключают дополнительное соглашение к Контракту, в котором также могут предусмотреть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а в случае уменьшения предусмотренного Контрактом объема работ, Стороны Контракта обязуются уменьшить цену Контракта исходя</w:t>
      </w:r>
      <w:proofErr w:type="gramEnd"/>
      <w:r w:rsidRPr="00A35C5C">
        <w:rPr>
          <w:rFonts w:ascii="Times New Roman" w:hAnsi="Times New Roman" w:cs="Times New Roman"/>
        </w:rPr>
        <w:t xml:space="preserve"> из цены единицы работы. </w:t>
      </w:r>
    </w:p>
    <w:p w:rsidR="00A35C5C" w:rsidRPr="00A35C5C" w:rsidRDefault="00A35C5C" w:rsidP="00A35C5C">
      <w:pPr>
        <w:tabs>
          <w:tab w:val="num" w:pos="284"/>
          <w:tab w:val="left" w:pos="1134"/>
        </w:tabs>
        <w:spacing w:after="0"/>
        <w:jc w:val="center"/>
        <w:rPr>
          <w:rFonts w:ascii="Times New Roman" w:hAnsi="Times New Roman" w:cs="Times New Roman"/>
          <w:b/>
          <w:bCs/>
        </w:rPr>
      </w:pPr>
    </w:p>
    <w:p w:rsidR="00A35C5C" w:rsidRPr="00A35C5C" w:rsidRDefault="00A35C5C" w:rsidP="00A35C5C">
      <w:pPr>
        <w:tabs>
          <w:tab w:val="num" w:pos="284"/>
          <w:tab w:val="left" w:pos="1134"/>
        </w:tabs>
        <w:spacing w:after="0"/>
        <w:jc w:val="center"/>
        <w:rPr>
          <w:rFonts w:ascii="Times New Roman" w:hAnsi="Times New Roman" w:cs="Times New Roman"/>
          <w:b/>
          <w:bCs/>
        </w:rPr>
      </w:pPr>
      <w:r w:rsidRPr="00A35C5C">
        <w:rPr>
          <w:rFonts w:ascii="Times New Roman" w:hAnsi="Times New Roman" w:cs="Times New Roman"/>
          <w:b/>
          <w:bCs/>
        </w:rPr>
        <w:t>4. ПОРЯДОК И СРОКИ ОПЛАТЫ УСЛУГ</w:t>
      </w:r>
    </w:p>
    <w:p w:rsidR="00A35C5C" w:rsidRPr="00A35C5C" w:rsidRDefault="00A35C5C" w:rsidP="00A35C5C">
      <w:pPr>
        <w:autoSpaceDE w:val="0"/>
        <w:autoSpaceDN w:val="0"/>
        <w:adjustRightInd w:val="0"/>
        <w:spacing w:after="0" w:line="240" w:lineRule="auto"/>
        <w:ind w:firstLine="709"/>
        <w:jc w:val="both"/>
        <w:rPr>
          <w:rFonts w:ascii="Times New Roman" w:hAnsi="Times New Roman" w:cs="Times New Roman"/>
        </w:rPr>
      </w:pPr>
      <w:r w:rsidRPr="00A35C5C">
        <w:rPr>
          <w:rFonts w:ascii="Times New Roman" w:hAnsi="Times New Roman" w:cs="Times New Roman"/>
        </w:rPr>
        <w:t>4.1. Оплата выполняемых работ осуществляется по цене, установленной пунктом 3.1 настоящего Контракта. Выполненные работы оплачиваются в строгом соответствии с объемами и источниками финансирования.</w:t>
      </w:r>
    </w:p>
    <w:p w:rsidR="00A35C5C" w:rsidRPr="00A35C5C" w:rsidRDefault="00A35C5C" w:rsidP="00A35C5C">
      <w:pPr>
        <w:autoSpaceDE w:val="0"/>
        <w:autoSpaceDN w:val="0"/>
        <w:adjustRightInd w:val="0"/>
        <w:spacing w:after="0" w:line="240" w:lineRule="auto"/>
        <w:ind w:firstLine="709"/>
        <w:jc w:val="both"/>
        <w:rPr>
          <w:rFonts w:ascii="Times New Roman" w:hAnsi="Times New Roman" w:cs="Times New Roman"/>
        </w:rPr>
      </w:pPr>
      <w:r w:rsidRPr="00A35C5C">
        <w:rPr>
          <w:rFonts w:ascii="Times New Roman" w:hAnsi="Times New Roman" w:cs="Times New Roman"/>
        </w:rPr>
        <w:t xml:space="preserve">4.2. Оплата выполненных Подрядчиком работ производится за фактически выполненные работы на основании подтверждающих документов (акт о приемке выполненных работ (форма № КС-2), справка о стоимости выполненных работ и затрат (форма № КС-3)) </w:t>
      </w:r>
      <w:r w:rsidRPr="00A35C5C">
        <w:rPr>
          <w:rFonts w:ascii="Times New Roman" w:hAnsi="Times New Roman" w:cs="Times New Roman"/>
          <w:u w:val="single"/>
        </w:rPr>
        <w:t>в течени</w:t>
      </w:r>
      <w:proofErr w:type="gramStart"/>
      <w:r w:rsidRPr="00A35C5C">
        <w:rPr>
          <w:rFonts w:ascii="Times New Roman" w:hAnsi="Times New Roman" w:cs="Times New Roman"/>
          <w:u w:val="single"/>
        </w:rPr>
        <w:t>и</w:t>
      </w:r>
      <w:proofErr w:type="gramEnd"/>
      <w:r w:rsidRPr="00A35C5C">
        <w:rPr>
          <w:rFonts w:ascii="Times New Roman" w:hAnsi="Times New Roman" w:cs="Times New Roman"/>
          <w:u w:val="single"/>
        </w:rPr>
        <w:t xml:space="preserve"> 15 (Пятнадцати) рабочих дней</w:t>
      </w:r>
      <w:r w:rsidRPr="00A35C5C">
        <w:rPr>
          <w:rFonts w:ascii="Times New Roman" w:hAnsi="Times New Roman" w:cs="Times New Roman"/>
        </w:rPr>
        <w:t xml:space="preserve"> с даты подписания Заказчиком акта о приемке выполненных работ (форма № КС-2) с устранением выявленных дефектов и выставления Подрядчиком счетов (счетов-фактур). </w:t>
      </w:r>
    </w:p>
    <w:p w:rsidR="00A35C5C" w:rsidRPr="00A35C5C" w:rsidRDefault="00A35C5C" w:rsidP="00A35C5C">
      <w:pPr>
        <w:autoSpaceDE w:val="0"/>
        <w:autoSpaceDN w:val="0"/>
        <w:adjustRightInd w:val="0"/>
        <w:spacing w:after="0" w:line="240" w:lineRule="auto"/>
        <w:ind w:firstLine="709"/>
        <w:jc w:val="both"/>
        <w:rPr>
          <w:rFonts w:ascii="Times New Roman" w:hAnsi="Times New Roman" w:cs="Times New Roman"/>
        </w:rPr>
      </w:pPr>
      <w:r w:rsidRPr="00A35C5C">
        <w:rPr>
          <w:rFonts w:ascii="Times New Roman" w:hAnsi="Times New Roman" w:cs="Times New Roman"/>
        </w:rPr>
        <w:t>4.3. Оплата по контракту осуществляется в безналичной форме в рублях.</w:t>
      </w:r>
    </w:p>
    <w:p w:rsidR="00A35C5C" w:rsidRPr="00A35C5C" w:rsidRDefault="00A35C5C" w:rsidP="00A35C5C">
      <w:pPr>
        <w:autoSpaceDE w:val="0"/>
        <w:autoSpaceDN w:val="0"/>
        <w:adjustRightInd w:val="0"/>
        <w:spacing w:after="0" w:line="240" w:lineRule="auto"/>
        <w:ind w:firstLine="709"/>
        <w:jc w:val="both"/>
        <w:rPr>
          <w:rFonts w:ascii="Times New Roman" w:hAnsi="Times New Roman" w:cs="Times New Roman"/>
        </w:rPr>
      </w:pPr>
      <w:r w:rsidRPr="00A35C5C">
        <w:rPr>
          <w:rFonts w:ascii="Times New Roman" w:hAnsi="Times New Roman" w:cs="Times New Roman"/>
        </w:rPr>
        <w:t>4.4. Обязательства Заказчика по оплате выполненных работ считаются исполненными с момента списания денежных сре</w:t>
      </w:r>
      <w:proofErr w:type="gramStart"/>
      <w:r w:rsidRPr="00A35C5C">
        <w:rPr>
          <w:rFonts w:ascii="Times New Roman" w:hAnsi="Times New Roman" w:cs="Times New Roman"/>
        </w:rPr>
        <w:t>дств с р</w:t>
      </w:r>
      <w:proofErr w:type="gramEnd"/>
      <w:r w:rsidRPr="00A35C5C">
        <w:rPr>
          <w:rFonts w:ascii="Times New Roman" w:hAnsi="Times New Roman" w:cs="Times New Roman"/>
        </w:rPr>
        <w:t>асчетного счета Заказчика, указанного в разделе 14 настоящего Контракта, в размере, составляющем цену Контракта.</w:t>
      </w:r>
    </w:p>
    <w:p w:rsidR="00A35C5C" w:rsidRPr="00A35C5C" w:rsidRDefault="00A35C5C" w:rsidP="00A35C5C">
      <w:pPr>
        <w:autoSpaceDE w:val="0"/>
        <w:autoSpaceDN w:val="0"/>
        <w:adjustRightInd w:val="0"/>
        <w:spacing w:after="0" w:line="240" w:lineRule="auto"/>
        <w:ind w:firstLine="709"/>
        <w:jc w:val="both"/>
        <w:rPr>
          <w:rFonts w:ascii="Times New Roman" w:eastAsia="Times New Roman" w:hAnsi="Times New Roman" w:cs="Times New Roman"/>
          <w:vertAlign w:val="superscript"/>
          <w:lang w:eastAsia="ru-RU"/>
        </w:rPr>
      </w:pPr>
      <w:r w:rsidRPr="00A35C5C">
        <w:rPr>
          <w:rFonts w:ascii="Times New Roman" w:hAnsi="Times New Roman" w:cs="Times New Roman"/>
        </w:rPr>
        <w:t>4.5. Оплата осуществляется за счет Федерального, областного и местного бюджета.</w:t>
      </w:r>
    </w:p>
    <w:p w:rsidR="00A35C5C" w:rsidRPr="00A35C5C" w:rsidRDefault="00A35C5C" w:rsidP="00A35C5C">
      <w:pPr>
        <w:tabs>
          <w:tab w:val="left" w:pos="1134"/>
        </w:tabs>
        <w:spacing w:after="0" w:line="240" w:lineRule="auto"/>
        <w:ind w:firstLine="709"/>
        <w:jc w:val="both"/>
        <w:rPr>
          <w:rFonts w:ascii="Times New Roman" w:eastAsia="Times New Roman" w:hAnsi="Times New Roman" w:cs="Times New Roman"/>
          <w:bCs/>
          <w:snapToGrid w:val="0"/>
          <w:sz w:val="24"/>
          <w:szCs w:val="24"/>
          <w:lang w:eastAsia="ru-RU"/>
        </w:rPr>
      </w:pPr>
    </w:p>
    <w:p w:rsidR="00A35C5C" w:rsidRPr="00A35C5C" w:rsidRDefault="00A35C5C" w:rsidP="00A35C5C">
      <w:pPr>
        <w:tabs>
          <w:tab w:val="num" w:pos="0"/>
        </w:tabs>
        <w:spacing w:after="0" w:line="240" w:lineRule="auto"/>
        <w:jc w:val="center"/>
        <w:rPr>
          <w:rFonts w:ascii="Times New Roman" w:eastAsia="Times New Roman" w:hAnsi="Times New Roman" w:cs="Times New Roman"/>
          <w:b/>
          <w:bCs/>
          <w:snapToGrid w:val="0"/>
          <w:lang w:eastAsia="ru-RU"/>
        </w:rPr>
      </w:pPr>
      <w:r w:rsidRPr="00A35C5C">
        <w:rPr>
          <w:rFonts w:ascii="Times New Roman" w:eastAsia="Times New Roman" w:hAnsi="Times New Roman" w:cs="Times New Roman"/>
          <w:b/>
          <w:bCs/>
          <w:snapToGrid w:val="0"/>
          <w:lang w:eastAsia="ru-RU"/>
        </w:rPr>
        <w:lastRenderedPageBreak/>
        <w:t>5. ПРАВА И ОБЯЗАННОСТИ СТОРОН</w:t>
      </w:r>
    </w:p>
    <w:p w:rsidR="00A35C5C" w:rsidRPr="00A35C5C" w:rsidRDefault="00A35C5C" w:rsidP="00A35C5C">
      <w:pPr>
        <w:tabs>
          <w:tab w:val="left" w:pos="1170"/>
        </w:tabs>
        <w:autoSpaceDE w:val="0"/>
        <w:autoSpaceDN w:val="0"/>
        <w:spacing w:after="0" w:line="240" w:lineRule="auto"/>
        <w:ind w:firstLine="709"/>
        <w:jc w:val="both"/>
        <w:rPr>
          <w:rFonts w:ascii="Times New Roman" w:eastAsia="Calibri" w:hAnsi="Times New Roman" w:cs="Times New Roman"/>
          <w:b/>
          <w:lang w:eastAsia="ru-RU"/>
        </w:rPr>
      </w:pPr>
      <w:r w:rsidRPr="00A35C5C">
        <w:rPr>
          <w:rFonts w:ascii="Times New Roman" w:eastAsia="Calibri" w:hAnsi="Times New Roman" w:cs="Times New Roman"/>
          <w:b/>
          <w:lang w:eastAsia="ru-RU"/>
        </w:rPr>
        <w:t>5.1. Подрядчик вправе:</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r w:rsidRPr="00A35C5C">
        <w:rPr>
          <w:rFonts w:ascii="Times New Roman" w:eastAsia="Calibri" w:hAnsi="Times New Roman" w:cs="Times New Roman"/>
        </w:rPr>
        <w:t>5.1.1) требовать своевременного подписания Заказчиком акта сдачи-приемки выполненных работ на основании представленных Подрядчиком отчетных документов;</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r w:rsidRPr="00A35C5C">
        <w:rPr>
          <w:rFonts w:ascii="Times New Roman" w:eastAsia="Calibri" w:hAnsi="Times New Roman" w:cs="Times New Roman"/>
        </w:rPr>
        <w:t>5.1.2) требовать своевременной оплаты выполненных работ в соответствии с условиями настоящего Контракта;</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r w:rsidRPr="00A35C5C">
        <w:rPr>
          <w:rFonts w:ascii="Times New Roman" w:eastAsia="Calibri" w:hAnsi="Times New Roman" w:cs="Times New Roman"/>
        </w:rPr>
        <w:t>5.1.3) привлекать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Приложении № 1 к Контракту.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 по настоящему Контракту. Перечень работ, выполненных субподрядчиками, и их стоимость Подрядчик указывает в своей отчетной документации. Если Подрядчик выполнил свои обязательства самостоятельно, то он отражает этот фа</w:t>
      </w:r>
      <w:proofErr w:type="gramStart"/>
      <w:r w:rsidRPr="00A35C5C">
        <w:rPr>
          <w:rFonts w:ascii="Times New Roman" w:eastAsia="Calibri" w:hAnsi="Times New Roman" w:cs="Times New Roman"/>
        </w:rPr>
        <w:t>кт в св</w:t>
      </w:r>
      <w:proofErr w:type="gramEnd"/>
      <w:r w:rsidRPr="00A35C5C">
        <w:rPr>
          <w:rFonts w:ascii="Times New Roman" w:eastAsia="Calibri" w:hAnsi="Times New Roman" w:cs="Times New Roman"/>
        </w:rPr>
        <w:t>оей отчетной документации;</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b/>
        </w:rPr>
      </w:pPr>
      <w:r w:rsidRPr="00A35C5C">
        <w:rPr>
          <w:rFonts w:ascii="Times New Roman" w:eastAsia="Calibri" w:hAnsi="Times New Roman" w:cs="Times New Roman"/>
          <w:b/>
        </w:rPr>
        <w:t xml:space="preserve">5.2. </w:t>
      </w:r>
      <w:r w:rsidRPr="00A35C5C">
        <w:rPr>
          <w:rFonts w:ascii="Times New Roman" w:eastAsia="Calibri" w:hAnsi="Times New Roman" w:cs="Times New Roman"/>
          <w:b/>
          <w:bCs/>
        </w:rPr>
        <w:t>Подрядчик</w:t>
      </w:r>
      <w:r w:rsidRPr="00A35C5C">
        <w:rPr>
          <w:rFonts w:ascii="Times New Roman" w:eastAsia="Calibri" w:hAnsi="Times New Roman" w:cs="Times New Roman"/>
          <w:b/>
        </w:rPr>
        <w:t xml:space="preserve"> обязан:</w:t>
      </w:r>
    </w:p>
    <w:p w:rsidR="00A35C5C" w:rsidRPr="00A35C5C" w:rsidRDefault="00A35C5C" w:rsidP="00A35C5C">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5.2.1) своевременно и надлежащим образом выполнить работы в полном объеме в соответствии с условиями настоящего Контракта, строительными нормами и правилами, своевременно устранив недостатки и дефекты, выявленные при приемке работ, и сдать работы согласно условиям настоящего Контракта;</w:t>
      </w:r>
    </w:p>
    <w:p w:rsidR="00A35C5C" w:rsidRPr="00A35C5C" w:rsidRDefault="00A35C5C" w:rsidP="00A35C5C">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5.2.2) обеспечить:</w:t>
      </w:r>
    </w:p>
    <w:p w:rsidR="00A35C5C" w:rsidRPr="00A35C5C" w:rsidRDefault="00A35C5C" w:rsidP="00A35C5C">
      <w:pPr>
        <w:tabs>
          <w:tab w:val="left" w:pos="851"/>
          <w:tab w:val="left" w:pos="993"/>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snapToGrid w:val="0"/>
          <w:lang w:eastAsia="ru-RU"/>
        </w:rPr>
        <w:t>- контроль качества всех выполняемых работ и учет всех выявленных нарушений, соответствие работ требованиям СНиПов, действующих норм, технических условий и настоящего Контракта</w:t>
      </w:r>
      <w:r w:rsidRPr="00A35C5C">
        <w:rPr>
          <w:rFonts w:ascii="Times New Roman" w:eastAsia="Times New Roman" w:hAnsi="Times New Roman" w:cs="Times New Roman"/>
          <w:lang w:eastAsia="ru-RU"/>
        </w:rPr>
        <w:t>;</w:t>
      </w:r>
    </w:p>
    <w:p w:rsidR="00A35C5C" w:rsidRPr="00A35C5C" w:rsidRDefault="00A35C5C" w:rsidP="00A35C5C">
      <w:pPr>
        <w:tabs>
          <w:tab w:val="left" w:pos="851"/>
          <w:tab w:val="left" w:pos="993"/>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приемку, разгрузку, складирование и хранение прибывающих на объект материалов и оборудования;</w:t>
      </w:r>
    </w:p>
    <w:p w:rsidR="00A35C5C" w:rsidRPr="00A35C5C" w:rsidRDefault="00A35C5C" w:rsidP="00A35C5C">
      <w:pPr>
        <w:tabs>
          <w:tab w:val="left" w:pos="851"/>
          <w:tab w:val="left" w:pos="993"/>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содержание и уборку предоставленных помещений и прилегающей непосредственно к ним территории;</w:t>
      </w:r>
    </w:p>
    <w:p w:rsidR="00A35C5C" w:rsidRPr="00A35C5C" w:rsidRDefault="00A35C5C" w:rsidP="00A35C5C">
      <w:pPr>
        <w:tabs>
          <w:tab w:val="num" w:pos="0"/>
          <w:tab w:val="left" w:pos="1134"/>
          <w:tab w:val="left" w:pos="1276"/>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вывоз имущества (оборудование, инвентарь, инструменты, строительные материалы, временные сооружения, другое имущество), принадлежащего </w:t>
      </w:r>
      <w:r w:rsidRPr="00A35C5C">
        <w:rPr>
          <w:rFonts w:ascii="Times New Roman" w:eastAsia="Times New Roman" w:hAnsi="Times New Roman" w:cs="Times New Roman"/>
          <w:bCs/>
          <w:lang w:eastAsia="ru-RU"/>
        </w:rPr>
        <w:t>Подрядчику,</w:t>
      </w:r>
      <w:r w:rsidRPr="00A35C5C">
        <w:rPr>
          <w:rFonts w:ascii="Times New Roman" w:eastAsia="Times New Roman" w:hAnsi="Times New Roman" w:cs="Times New Roman"/>
          <w:lang w:eastAsia="ru-RU"/>
        </w:rPr>
        <w:t xml:space="preserve"> в течение 5 (Пяти) дней со дня подписания акта сдачи-приемки выполненных работ;</w:t>
      </w:r>
    </w:p>
    <w:p w:rsidR="00A35C5C" w:rsidRPr="00A35C5C" w:rsidRDefault="00A35C5C" w:rsidP="00A35C5C">
      <w:pPr>
        <w:tabs>
          <w:tab w:val="num" w:pos="0"/>
          <w:tab w:val="left" w:pos="1134"/>
          <w:tab w:val="left" w:pos="1276"/>
        </w:tabs>
        <w:spacing w:after="0" w:line="240" w:lineRule="auto"/>
        <w:ind w:firstLine="709"/>
        <w:jc w:val="both"/>
        <w:rPr>
          <w:rFonts w:ascii="Times New Roman" w:eastAsia="Times New Roman" w:hAnsi="Times New Roman" w:cs="Times New Roman"/>
          <w:color w:val="000000"/>
          <w:lang w:eastAsia="ru-RU"/>
        </w:rPr>
      </w:pPr>
      <w:r w:rsidRPr="00A35C5C">
        <w:rPr>
          <w:rFonts w:ascii="Times New Roman" w:eastAsia="Times New Roman" w:hAnsi="Times New Roman" w:cs="Times New Roman"/>
          <w:color w:val="000000"/>
          <w:lang w:eastAsia="ru-RU"/>
        </w:rPr>
        <w:t>- вывоз строительного мусора, образовавшегося в ходе выполнения работ, по мере накопления;</w:t>
      </w:r>
    </w:p>
    <w:p w:rsidR="00A35C5C" w:rsidRPr="00A35C5C" w:rsidRDefault="00A35C5C" w:rsidP="00A35C5C">
      <w:pPr>
        <w:tabs>
          <w:tab w:val="left" w:pos="1134"/>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передачу </w:t>
      </w:r>
      <w:r w:rsidRPr="00A35C5C">
        <w:rPr>
          <w:rFonts w:ascii="Times New Roman" w:eastAsia="Times New Roman" w:hAnsi="Times New Roman" w:cs="Times New Roman"/>
          <w:bCs/>
          <w:lang w:eastAsia="ru-RU"/>
        </w:rPr>
        <w:t>Заказчику</w:t>
      </w:r>
      <w:r w:rsidRPr="00A35C5C">
        <w:rPr>
          <w:rFonts w:ascii="Times New Roman" w:eastAsia="Times New Roman" w:hAnsi="Times New Roman" w:cs="Times New Roman"/>
          <w:lang w:eastAsia="ru-RU"/>
        </w:rPr>
        <w:t xml:space="preserve"> одного экземпляра исполнительной документации по выполненным работам;</w:t>
      </w:r>
    </w:p>
    <w:p w:rsidR="00A35C5C" w:rsidRPr="00A35C5C" w:rsidRDefault="00A35C5C" w:rsidP="00A35C5C">
      <w:pPr>
        <w:tabs>
          <w:tab w:val="left" w:pos="1134"/>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охрану переданных помещений и материалов, изделий, конструкций, оборудования, в том числе переданного </w:t>
      </w:r>
      <w:r w:rsidRPr="00A35C5C">
        <w:rPr>
          <w:rFonts w:ascii="Times New Roman" w:eastAsia="Times New Roman" w:hAnsi="Times New Roman" w:cs="Times New Roman"/>
          <w:bCs/>
          <w:snapToGrid w:val="0"/>
          <w:lang w:eastAsia="ru-RU"/>
        </w:rPr>
        <w:t>Заказчиком</w:t>
      </w:r>
      <w:r w:rsidRPr="00A35C5C">
        <w:rPr>
          <w:rFonts w:ascii="Times New Roman" w:eastAsia="Times New Roman" w:hAnsi="Times New Roman" w:cs="Times New Roman"/>
          <w:lang w:eastAsia="ru-RU"/>
        </w:rPr>
        <w:t xml:space="preserve"> </w:t>
      </w:r>
      <w:r w:rsidRPr="00A35C5C">
        <w:rPr>
          <w:rFonts w:ascii="Times New Roman" w:eastAsia="Times New Roman" w:hAnsi="Times New Roman" w:cs="Times New Roman"/>
          <w:bCs/>
          <w:lang w:eastAsia="ru-RU"/>
        </w:rPr>
        <w:t>Подрядчику,</w:t>
      </w:r>
      <w:r w:rsidRPr="00A35C5C">
        <w:rPr>
          <w:rFonts w:ascii="Times New Roman" w:eastAsia="Times New Roman" w:hAnsi="Times New Roman" w:cs="Times New Roman"/>
          <w:lang w:eastAsia="ru-RU"/>
        </w:rPr>
        <w:t xml:space="preserve"> с момента начала производства работ и до подписания акта сдачи-приемки выполненных работ;</w:t>
      </w:r>
    </w:p>
    <w:p w:rsidR="00A35C5C" w:rsidRPr="00A35C5C" w:rsidRDefault="00A35C5C" w:rsidP="00A35C5C">
      <w:pPr>
        <w:tabs>
          <w:tab w:val="left" w:pos="1134"/>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5.2.4) предоставить на материалы и </w:t>
      </w:r>
      <w:proofErr w:type="gramStart"/>
      <w:r w:rsidRPr="00A35C5C">
        <w:rPr>
          <w:rFonts w:ascii="Times New Roman" w:eastAsia="Times New Roman" w:hAnsi="Times New Roman" w:cs="Times New Roman"/>
          <w:lang w:eastAsia="ru-RU"/>
        </w:rPr>
        <w:t>оборудование</w:t>
      </w:r>
      <w:proofErr w:type="gramEnd"/>
      <w:r w:rsidRPr="00A35C5C">
        <w:rPr>
          <w:rFonts w:ascii="Times New Roman" w:eastAsia="Times New Roman" w:hAnsi="Times New Roman" w:cs="Times New Roman"/>
          <w:lang w:eastAsia="ru-RU"/>
        </w:rPr>
        <w:t xml:space="preserve"> соответствующие сертификаты, технические паспорта и другие документы, удостоверяющие их происхождение и качество, на русском языке;</w:t>
      </w:r>
    </w:p>
    <w:p w:rsidR="00A35C5C" w:rsidRPr="00A35C5C" w:rsidRDefault="00A35C5C" w:rsidP="00A35C5C">
      <w:pPr>
        <w:tabs>
          <w:tab w:val="left" w:pos="1134"/>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5.2.5) после выполнения работ по укладке асфальтобетонной смеси выполнить отбор проб асфальтобетона, произвести их испытание;</w:t>
      </w:r>
    </w:p>
    <w:p w:rsidR="00A35C5C" w:rsidRPr="00A35C5C" w:rsidRDefault="00A35C5C" w:rsidP="00A35C5C">
      <w:pPr>
        <w:tabs>
          <w:tab w:val="left" w:pos="1134"/>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5.2.6) предоставить Заказчику заверенные копии протоколов испытаний и акты отбора образцов;</w:t>
      </w:r>
    </w:p>
    <w:p w:rsidR="00A35C5C" w:rsidRPr="00A35C5C" w:rsidRDefault="00A35C5C" w:rsidP="00A35C5C">
      <w:pPr>
        <w:tabs>
          <w:tab w:val="left" w:pos="993"/>
          <w:tab w:val="left" w:pos="1276"/>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5.2.7) информировать устно </w:t>
      </w:r>
      <w:r w:rsidRPr="00A35C5C">
        <w:rPr>
          <w:rFonts w:ascii="Times New Roman" w:eastAsia="Times New Roman" w:hAnsi="Times New Roman" w:cs="Times New Roman"/>
          <w:bCs/>
          <w:snapToGrid w:val="0"/>
          <w:lang w:eastAsia="ru-RU"/>
        </w:rPr>
        <w:t>Заказчика</w:t>
      </w:r>
      <w:r w:rsidRPr="00A35C5C">
        <w:rPr>
          <w:rFonts w:ascii="Times New Roman" w:eastAsia="Times New Roman" w:hAnsi="Times New Roman" w:cs="Times New Roman"/>
          <w:lang w:eastAsia="ru-RU"/>
        </w:rPr>
        <w:t xml:space="preserve"> за три дня до начала приемки отдельных работ по мере их готовности;</w:t>
      </w:r>
    </w:p>
    <w:p w:rsidR="00A35C5C" w:rsidRPr="00A35C5C" w:rsidRDefault="00A35C5C" w:rsidP="00A35C5C">
      <w:pPr>
        <w:tabs>
          <w:tab w:val="left" w:pos="993"/>
          <w:tab w:val="left" w:pos="1276"/>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5.2.8) вести журнал производства работ, в котором ежедневно отражается ход выполнения всех видов работ, данные о проведении ревизий, испытаний, опробования оборудования, все согласованные отступления от сметы, а также все факты и обстоятельства, связанные с производством работ, имеющие значение во взаимоотношениях </w:t>
      </w:r>
      <w:r w:rsidRPr="00A35C5C">
        <w:rPr>
          <w:rFonts w:ascii="Times New Roman" w:eastAsia="Times New Roman" w:hAnsi="Times New Roman" w:cs="Times New Roman"/>
          <w:bCs/>
          <w:snapToGrid w:val="0"/>
          <w:lang w:eastAsia="ru-RU"/>
        </w:rPr>
        <w:t>Заказчика</w:t>
      </w:r>
      <w:r w:rsidRPr="00A35C5C">
        <w:rPr>
          <w:rFonts w:ascii="Times New Roman" w:eastAsia="Times New Roman" w:hAnsi="Times New Roman" w:cs="Times New Roman"/>
          <w:lang w:eastAsia="ru-RU"/>
        </w:rPr>
        <w:t xml:space="preserve"> и </w:t>
      </w:r>
      <w:r w:rsidRPr="00A35C5C">
        <w:rPr>
          <w:rFonts w:ascii="Times New Roman" w:eastAsia="Times New Roman" w:hAnsi="Times New Roman" w:cs="Times New Roman"/>
          <w:bCs/>
          <w:lang w:eastAsia="ru-RU"/>
        </w:rPr>
        <w:t>Подрядчика</w:t>
      </w:r>
      <w:r w:rsidRPr="00A35C5C">
        <w:rPr>
          <w:rFonts w:ascii="Times New Roman" w:eastAsia="Times New Roman" w:hAnsi="Times New Roman" w:cs="Times New Roman"/>
          <w:lang w:eastAsia="ru-RU"/>
        </w:rPr>
        <w:t>;</w:t>
      </w:r>
    </w:p>
    <w:p w:rsidR="00A35C5C" w:rsidRPr="00A35C5C" w:rsidRDefault="00A35C5C" w:rsidP="00A35C5C">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5.2.9) за свой счет нести расходы по устройству временных подсоединений и оплате услуг за пользование электроэнергией на период выполнения работ;</w:t>
      </w:r>
    </w:p>
    <w:p w:rsidR="00A35C5C" w:rsidRPr="00A35C5C" w:rsidRDefault="00A35C5C" w:rsidP="00A35C5C">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5.2.10)</w:t>
      </w:r>
      <w:r w:rsidRPr="00A35C5C">
        <w:rPr>
          <w:rFonts w:ascii="Times New Roman" w:eastAsia="Times New Roman" w:hAnsi="Times New Roman" w:cs="Times New Roman"/>
          <w:bCs/>
          <w:lang w:eastAsia="ru-RU"/>
        </w:rPr>
        <w:t xml:space="preserve"> </w:t>
      </w:r>
      <w:r w:rsidRPr="00A35C5C">
        <w:rPr>
          <w:rFonts w:ascii="Times New Roman" w:eastAsia="Times New Roman" w:hAnsi="Times New Roman" w:cs="Times New Roman"/>
          <w:lang w:eastAsia="ru-RU"/>
        </w:rPr>
        <w:t xml:space="preserve">в срок, указанный </w:t>
      </w:r>
      <w:r w:rsidRPr="00A35C5C">
        <w:rPr>
          <w:rFonts w:ascii="Times New Roman" w:eastAsia="Times New Roman" w:hAnsi="Times New Roman" w:cs="Times New Roman"/>
          <w:bCs/>
          <w:snapToGrid w:val="0"/>
          <w:lang w:eastAsia="ru-RU"/>
        </w:rPr>
        <w:t>Заказчиком</w:t>
      </w:r>
      <w:r w:rsidRPr="00A35C5C">
        <w:rPr>
          <w:rFonts w:ascii="Times New Roman" w:eastAsia="Times New Roman" w:hAnsi="Times New Roman" w:cs="Times New Roman"/>
          <w:lang w:eastAsia="ru-RU"/>
        </w:rPr>
        <w:t xml:space="preserve">, предоставлять документы и иную информацию о качестве и стоимости используемых материалов, технологии производства работ и иные данные, необходимые для </w:t>
      </w:r>
      <w:proofErr w:type="gramStart"/>
      <w:r w:rsidRPr="00A35C5C">
        <w:rPr>
          <w:rFonts w:ascii="Times New Roman" w:eastAsia="Times New Roman" w:hAnsi="Times New Roman" w:cs="Times New Roman"/>
          <w:lang w:eastAsia="ru-RU"/>
        </w:rPr>
        <w:t>контроля за</w:t>
      </w:r>
      <w:proofErr w:type="gramEnd"/>
      <w:r w:rsidRPr="00A35C5C">
        <w:rPr>
          <w:rFonts w:ascii="Times New Roman" w:eastAsia="Times New Roman" w:hAnsi="Times New Roman" w:cs="Times New Roman"/>
          <w:lang w:eastAsia="ru-RU"/>
        </w:rPr>
        <w:t xml:space="preserve"> производством и качеством работ;</w:t>
      </w:r>
    </w:p>
    <w:p w:rsidR="00A35C5C" w:rsidRPr="00A35C5C" w:rsidRDefault="00A35C5C" w:rsidP="00A35C5C">
      <w:pPr>
        <w:tabs>
          <w:tab w:val="left" w:pos="0"/>
          <w:tab w:val="left" w:pos="936"/>
          <w:tab w:val="left" w:pos="1080"/>
          <w:tab w:val="num" w:pos="1430"/>
        </w:tabs>
        <w:spacing w:after="0" w:line="240" w:lineRule="auto"/>
        <w:ind w:firstLine="709"/>
        <w:jc w:val="both"/>
        <w:rPr>
          <w:rFonts w:ascii="Times New Roman" w:eastAsia="Calibri" w:hAnsi="Times New Roman" w:cs="Times New Roman"/>
          <w:lang w:eastAsia="ru-RU"/>
        </w:rPr>
      </w:pPr>
      <w:r w:rsidRPr="00A35C5C">
        <w:rPr>
          <w:rFonts w:ascii="Times New Roman" w:eastAsia="Calibri" w:hAnsi="Times New Roman" w:cs="Times New Roman"/>
          <w:lang w:eastAsia="ru-RU"/>
        </w:rPr>
        <w:t>5.2.</w:t>
      </w:r>
      <w:r w:rsidRPr="00A35C5C">
        <w:rPr>
          <w:rFonts w:ascii="Times New Roman" w:eastAsia="Calibri" w:hAnsi="Times New Roman" w:cs="Times New Roman"/>
          <w:snapToGrid w:val="0"/>
          <w:lang w:eastAsia="ru-RU"/>
        </w:rPr>
        <w:t xml:space="preserve">11) </w:t>
      </w:r>
      <w:r w:rsidRPr="00A35C5C">
        <w:rPr>
          <w:rFonts w:ascii="Times New Roman" w:eastAsia="Calibri" w:hAnsi="Times New Roman" w:cs="Times New Roman"/>
          <w:lang w:eastAsia="ru-RU"/>
        </w:rPr>
        <w:t xml:space="preserve">по требованию Заказчика своими средствами и за свой счет в кратчайший срок, согласованный с Заказчиком, устранить выявленные недостатки (дефекты) работ согласно акту сдачи-приемки выполненных работ; </w:t>
      </w:r>
    </w:p>
    <w:p w:rsidR="00A35C5C" w:rsidRPr="00A35C5C" w:rsidRDefault="00A35C5C" w:rsidP="00A35C5C">
      <w:pPr>
        <w:tabs>
          <w:tab w:val="num" w:pos="0"/>
          <w:tab w:val="left" w:pos="1134"/>
          <w:tab w:val="left" w:pos="1276"/>
        </w:tabs>
        <w:spacing w:after="0" w:line="240" w:lineRule="auto"/>
        <w:ind w:firstLine="709"/>
        <w:jc w:val="both"/>
        <w:rPr>
          <w:rFonts w:ascii="Times New Roman" w:eastAsia="Times New Roman" w:hAnsi="Times New Roman" w:cs="Times New Roman"/>
          <w:snapToGrid w:val="0"/>
          <w:lang w:eastAsia="ru-RU"/>
        </w:rPr>
      </w:pPr>
      <w:r w:rsidRPr="00A35C5C">
        <w:rPr>
          <w:rFonts w:ascii="Times New Roman" w:eastAsia="Times New Roman" w:hAnsi="Times New Roman" w:cs="Times New Roman"/>
          <w:lang w:eastAsia="ru-RU"/>
        </w:rPr>
        <w:lastRenderedPageBreak/>
        <w:t>5.2.</w:t>
      </w:r>
      <w:r w:rsidRPr="00A35C5C">
        <w:rPr>
          <w:rFonts w:ascii="Times New Roman" w:eastAsia="Times New Roman" w:hAnsi="Times New Roman" w:cs="Times New Roman"/>
          <w:snapToGrid w:val="0"/>
          <w:lang w:eastAsia="ru-RU"/>
        </w:rPr>
        <w:t xml:space="preserve">12) </w:t>
      </w:r>
      <w:r w:rsidRPr="00A35C5C">
        <w:rPr>
          <w:rFonts w:ascii="Times New Roman" w:eastAsia="Times New Roman" w:hAnsi="Times New Roman" w:cs="Times New Roman"/>
          <w:lang w:eastAsia="ru-RU"/>
        </w:rPr>
        <w:t>письменно известить Заказчика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или информирован с опозданием,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A35C5C" w:rsidRPr="00A35C5C" w:rsidRDefault="00A35C5C" w:rsidP="00A35C5C">
      <w:pPr>
        <w:tabs>
          <w:tab w:val="num" w:pos="0"/>
          <w:tab w:val="left" w:pos="1276"/>
        </w:tabs>
        <w:spacing w:after="0" w:line="240" w:lineRule="auto"/>
        <w:ind w:firstLine="709"/>
        <w:jc w:val="both"/>
        <w:rPr>
          <w:rFonts w:ascii="Times New Roman" w:eastAsia="Calibri" w:hAnsi="Times New Roman" w:cs="Times New Roman"/>
          <w:snapToGrid w:val="0"/>
          <w:lang w:eastAsia="ru-RU"/>
        </w:rPr>
      </w:pPr>
      <w:r w:rsidRPr="00A35C5C">
        <w:rPr>
          <w:rFonts w:ascii="Times New Roman" w:eastAsia="Calibri" w:hAnsi="Times New Roman" w:cs="Times New Roman"/>
          <w:lang w:eastAsia="ru-RU"/>
        </w:rPr>
        <w:t xml:space="preserve">5.2.13) </w:t>
      </w:r>
      <w:r w:rsidRPr="00A35C5C">
        <w:rPr>
          <w:rFonts w:ascii="Times New Roman" w:eastAsia="Calibri" w:hAnsi="Times New Roman" w:cs="Times New Roman"/>
          <w:snapToGrid w:val="0"/>
          <w:lang w:eastAsia="ru-RU"/>
        </w:rPr>
        <w:t xml:space="preserve">незамедлительно в письменной форме информировать </w:t>
      </w:r>
      <w:r w:rsidRPr="00A35C5C">
        <w:rPr>
          <w:rFonts w:ascii="Times New Roman" w:eastAsia="Calibri" w:hAnsi="Times New Roman" w:cs="Times New Roman"/>
          <w:bCs/>
          <w:snapToGrid w:val="0"/>
          <w:lang w:eastAsia="ru-RU"/>
        </w:rPr>
        <w:t>Заказчика</w:t>
      </w:r>
      <w:r w:rsidRPr="00A35C5C">
        <w:rPr>
          <w:rFonts w:ascii="Times New Roman" w:eastAsia="Calibri" w:hAnsi="Times New Roman" w:cs="Times New Roman"/>
          <w:snapToGrid w:val="0"/>
          <w:lang w:eastAsia="ru-RU"/>
        </w:rPr>
        <w:t xml:space="preserve"> в случае невозможности исполнения обязательств по настоящему Контракту;</w:t>
      </w:r>
    </w:p>
    <w:p w:rsidR="00A35C5C" w:rsidRPr="00A35C5C" w:rsidRDefault="00A35C5C" w:rsidP="00A35C5C">
      <w:pPr>
        <w:tabs>
          <w:tab w:val="left" w:pos="993"/>
          <w:tab w:val="left" w:pos="1276"/>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5.2.14) выполнить в полном объеме все свои обязательства, предусмотренные настоящим Контрактом, в соответствии с действующим законодательством;</w:t>
      </w:r>
    </w:p>
    <w:p w:rsidR="00A35C5C" w:rsidRPr="00A35C5C" w:rsidRDefault="00A35C5C" w:rsidP="00A35C5C">
      <w:pPr>
        <w:tabs>
          <w:tab w:val="left" w:pos="993"/>
          <w:tab w:val="left" w:pos="1276"/>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5.2.15) обеспечить в ходе производства работ выполнение мероприятий по технике безопасности, противопожарной безопасности, защите окружающей природной среды, соблюдение требований СанПиН в соответствии с законодательством Российской Федерации и Архангельской области;</w:t>
      </w:r>
    </w:p>
    <w:p w:rsidR="00A35C5C" w:rsidRPr="00A35C5C" w:rsidRDefault="00A35C5C" w:rsidP="00A35C5C">
      <w:pPr>
        <w:tabs>
          <w:tab w:val="left" w:pos="9720"/>
        </w:tabs>
        <w:spacing w:after="0" w:line="240" w:lineRule="auto"/>
        <w:ind w:firstLine="709"/>
        <w:jc w:val="both"/>
        <w:rPr>
          <w:rFonts w:ascii="Times New Roman" w:eastAsia="Calibri" w:hAnsi="Times New Roman" w:cs="Times New Roman"/>
          <w:lang w:eastAsia="ru-RU"/>
        </w:rPr>
      </w:pPr>
      <w:r w:rsidRPr="00A35C5C">
        <w:rPr>
          <w:rFonts w:ascii="Times New Roman" w:eastAsia="Calibri" w:hAnsi="Times New Roman" w:cs="Times New Roman"/>
          <w:lang w:eastAsia="ru-RU"/>
        </w:rPr>
        <w:t>5.2.16) немедленно известить Заказчика и до получения от него указаний приостановить работы при обнаружении:</w:t>
      </w:r>
    </w:p>
    <w:p w:rsidR="00A35C5C" w:rsidRPr="00A35C5C" w:rsidRDefault="00A35C5C" w:rsidP="00A35C5C">
      <w:pPr>
        <w:widowControl w:val="0"/>
        <w:tabs>
          <w:tab w:val="left" w:pos="972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возможных неблагоприятных для Заказчика последствий выполнения его указаний о способе выполнения работы;</w:t>
      </w:r>
    </w:p>
    <w:p w:rsidR="00A35C5C" w:rsidRPr="00A35C5C" w:rsidRDefault="00A35C5C" w:rsidP="00A35C5C">
      <w:pPr>
        <w:tabs>
          <w:tab w:val="left" w:pos="9720"/>
        </w:tabs>
        <w:snapToGrid w:val="0"/>
        <w:spacing w:after="0" w:line="240" w:lineRule="auto"/>
        <w:ind w:firstLine="709"/>
        <w:jc w:val="both"/>
        <w:rPr>
          <w:rFonts w:ascii="Times New Roman" w:eastAsia="Calibri" w:hAnsi="Times New Roman" w:cs="Times New Roman"/>
          <w:snapToGrid w:val="0"/>
        </w:rPr>
      </w:pPr>
      <w:r w:rsidRPr="00A35C5C">
        <w:rPr>
          <w:rFonts w:ascii="Times New Roman" w:eastAsia="Calibri" w:hAnsi="Times New Roman" w:cs="Times New Roman"/>
          <w:snapToGrid w:val="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35C5C" w:rsidRPr="00A35C5C" w:rsidRDefault="00A35C5C" w:rsidP="00A35C5C">
      <w:pPr>
        <w:tabs>
          <w:tab w:val="left" w:pos="9720"/>
        </w:tabs>
        <w:snapToGrid w:val="0"/>
        <w:spacing w:after="0" w:line="240" w:lineRule="auto"/>
        <w:ind w:firstLine="709"/>
        <w:jc w:val="both"/>
        <w:rPr>
          <w:rFonts w:ascii="Times New Roman" w:eastAsia="Calibri" w:hAnsi="Times New Roman" w:cs="Times New Roman"/>
          <w:snapToGrid w:val="0"/>
        </w:rPr>
      </w:pPr>
      <w:r w:rsidRPr="00A35C5C">
        <w:rPr>
          <w:rFonts w:ascii="Times New Roman" w:eastAsia="Calibri" w:hAnsi="Times New Roman" w:cs="Times New Roman"/>
          <w:snapToGrid w:val="0"/>
        </w:rPr>
        <w:t>5.2.17) осуществлять работы в соответствии с требованиями законодательства об охране окружающей среды и о безопасности строительных работ;</w:t>
      </w:r>
    </w:p>
    <w:p w:rsidR="00A35C5C" w:rsidRPr="00A35C5C" w:rsidRDefault="00A35C5C" w:rsidP="00A35C5C">
      <w:pPr>
        <w:tabs>
          <w:tab w:val="num" w:pos="0"/>
        </w:tabs>
        <w:spacing w:after="0" w:line="240" w:lineRule="auto"/>
        <w:ind w:firstLine="709"/>
        <w:jc w:val="both"/>
        <w:rPr>
          <w:rFonts w:ascii="Times New Roman" w:eastAsia="Times New Roman" w:hAnsi="Times New Roman" w:cs="Times New Roman"/>
          <w:b/>
          <w:bCs/>
          <w:lang w:eastAsia="ru-RU"/>
        </w:rPr>
      </w:pPr>
      <w:bookmarkStart w:id="0" w:name="Par1"/>
      <w:bookmarkEnd w:id="0"/>
      <w:r w:rsidRPr="00A35C5C">
        <w:rPr>
          <w:rFonts w:ascii="Times New Roman" w:eastAsia="Times New Roman" w:hAnsi="Times New Roman" w:cs="Times New Roman"/>
          <w:b/>
          <w:bCs/>
          <w:lang w:eastAsia="ru-RU"/>
        </w:rPr>
        <w:t xml:space="preserve">5.3. </w:t>
      </w:r>
      <w:r w:rsidRPr="00A35C5C">
        <w:rPr>
          <w:rFonts w:ascii="Times New Roman" w:eastAsia="Times New Roman" w:hAnsi="Times New Roman" w:cs="Times New Roman"/>
          <w:b/>
          <w:lang w:eastAsia="ru-RU"/>
        </w:rPr>
        <w:t>Заказчик</w:t>
      </w:r>
      <w:r w:rsidRPr="00A35C5C">
        <w:rPr>
          <w:rFonts w:ascii="Times New Roman" w:eastAsia="Times New Roman" w:hAnsi="Times New Roman" w:cs="Times New Roman"/>
          <w:b/>
          <w:bCs/>
          <w:lang w:eastAsia="ru-RU"/>
        </w:rPr>
        <w:t xml:space="preserve"> имеет право:</w:t>
      </w:r>
    </w:p>
    <w:p w:rsidR="00A35C5C" w:rsidRPr="00A35C5C" w:rsidRDefault="00A35C5C" w:rsidP="00A35C5C">
      <w:pPr>
        <w:tabs>
          <w:tab w:val="num" w:pos="0"/>
        </w:tabs>
        <w:spacing w:after="0" w:line="240" w:lineRule="auto"/>
        <w:ind w:firstLine="709"/>
        <w:jc w:val="both"/>
        <w:rPr>
          <w:rFonts w:ascii="Times New Roman" w:eastAsia="Times New Roman" w:hAnsi="Times New Roman" w:cs="Times New Roman"/>
          <w:snapToGrid w:val="0"/>
          <w:lang w:eastAsia="ru-RU"/>
        </w:rPr>
      </w:pPr>
      <w:r w:rsidRPr="00A35C5C">
        <w:rPr>
          <w:rFonts w:ascii="Times New Roman" w:eastAsia="Times New Roman" w:hAnsi="Times New Roman" w:cs="Times New Roman"/>
          <w:bCs/>
          <w:lang w:eastAsia="ru-RU"/>
        </w:rPr>
        <w:t>5.3.1) б</w:t>
      </w:r>
      <w:r w:rsidRPr="00A35C5C">
        <w:rPr>
          <w:rFonts w:ascii="Times New Roman" w:eastAsia="Times New Roman" w:hAnsi="Times New Roman" w:cs="Times New Roman"/>
          <w:lang w:eastAsia="ru-RU"/>
        </w:rPr>
        <w:t>еспрепятственного доступа ко всем видам работ в течение всего периода и в любое время их выполнения;</w:t>
      </w:r>
      <w:r w:rsidRPr="00A35C5C">
        <w:rPr>
          <w:rFonts w:ascii="Times New Roman" w:eastAsia="Times New Roman" w:hAnsi="Times New Roman" w:cs="Times New Roman"/>
          <w:snapToGrid w:val="0"/>
          <w:lang w:eastAsia="ru-RU"/>
        </w:rPr>
        <w:t xml:space="preserve"> </w:t>
      </w:r>
    </w:p>
    <w:p w:rsidR="00A35C5C" w:rsidRPr="00A35C5C" w:rsidRDefault="00A35C5C" w:rsidP="00A35C5C">
      <w:pPr>
        <w:tabs>
          <w:tab w:val="num" w:pos="0"/>
        </w:tabs>
        <w:spacing w:after="0" w:line="240" w:lineRule="auto"/>
        <w:ind w:firstLine="709"/>
        <w:jc w:val="both"/>
        <w:rPr>
          <w:rFonts w:ascii="Times New Roman" w:eastAsia="Times New Roman" w:hAnsi="Times New Roman" w:cs="Times New Roman"/>
          <w:snapToGrid w:val="0"/>
          <w:lang w:eastAsia="ru-RU"/>
        </w:rPr>
      </w:pPr>
      <w:r w:rsidRPr="00A35C5C">
        <w:rPr>
          <w:rFonts w:ascii="Times New Roman" w:eastAsia="Times New Roman" w:hAnsi="Times New Roman" w:cs="Times New Roman"/>
          <w:bCs/>
          <w:lang w:eastAsia="ru-RU"/>
        </w:rPr>
        <w:t xml:space="preserve">5.3.2) </w:t>
      </w:r>
      <w:r w:rsidRPr="00A35C5C">
        <w:rPr>
          <w:rFonts w:ascii="Times New Roman" w:eastAsia="Times New Roman" w:hAnsi="Times New Roman" w:cs="Times New Roman"/>
          <w:snapToGrid w:val="0"/>
          <w:lang w:eastAsia="ru-RU"/>
        </w:rPr>
        <w:t xml:space="preserve">контролировать ход выполнения </w:t>
      </w:r>
      <w:r w:rsidRPr="00A35C5C">
        <w:rPr>
          <w:rFonts w:ascii="Times New Roman" w:eastAsia="Times New Roman" w:hAnsi="Times New Roman" w:cs="Times New Roman"/>
          <w:bCs/>
          <w:lang w:eastAsia="ru-RU"/>
        </w:rPr>
        <w:t>Подрядчиком</w:t>
      </w:r>
      <w:r w:rsidRPr="00A35C5C">
        <w:rPr>
          <w:rFonts w:ascii="Times New Roman" w:eastAsia="Times New Roman" w:hAnsi="Times New Roman" w:cs="Times New Roman"/>
          <w:snapToGrid w:val="0"/>
          <w:lang w:eastAsia="ru-RU"/>
        </w:rPr>
        <w:t xml:space="preserve"> работ по настоящему Контракту без вмешательства в оперативно-хозяйственную деятельность Подрядчика;</w:t>
      </w:r>
    </w:p>
    <w:p w:rsidR="00A35C5C" w:rsidRPr="00A35C5C" w:rsidRDefault="00A35C5C" w:rsidP="00A35C5C">
      <w:pPr>
        <w:tabs>
          <w:tab w:val="num" w:pos="0"/>
        </w:tabs>
        <w:spacing w:after="0" w:line="240" w:lineRule="auto"/>
        <w:ind w:firstLine="709"/>
        <w:jc w:val="both"/>
        <w:rPr>
          <w:rFonts w:ascii="Times New Roman" w:eastAsia="Calibri" w:hAnsi="Times New Roman" w:cs="Times New Roman"/>
          <w:snapToGrid w:val="0"/>
          <w:lang w:eastAsia="ru-RU"/>
        </w:rPr>
      </w:pPr>
      <w:r w:rsidRPr="00A35C5C">
        <w:rPr>
          <w:rFonts w:ascii="Times New Roman" w:eastAsia="Calibri" w:hAnsi="Times New Roman" w:cs="Times New Roman"/>
          <w:bCs/>
          <w:lang w:eastAsia="ru-RU"/>
        </w:rPr>
        <w:t>5.3.3)</w:t>
      </w:r>
      <w:r w:rsidRPr="00A35C5C">
        <w:rPr>
          <w:rFonts w:ascii="Times New Roman" w:eastAsia="Calibri" w:hAnsi="Times New Roman" w:cs="Times New Roman"/>
          <w:lang w:eastAsia="ru-RU"/>
        </w:rPr>
        <w:t xml:space="preserve"> в </w:t>
      </w:r>
      <w:r w:rsidRPr="00A35C5C">
        <w:rPr>
          <w:rFonts w:ascii="Times New Roman" w:eastAsia="Calibri" w:hAnsi="Times New Roman" w:cs="Times New Roman"/>
          <w:snapToGrid w:val="0"/>
          <w:lang w:eastAsia="ru-RU"/>
        </w:rPr>
        <w:t xml:space="preserve">любое время потребовать от </w:t>
      </w:r>
      <w:r w:rsidRPr="00A35C5C">
        <w:rPr>
          <w:rFonts w:ascii="Times New Roman" w:eastAsia="Calibri" w:hAnsi="Times New Roman" w:cs="Times New Roman"/>
          <w:bCs/>
          <w:snapToGrid w:val="0"/>
          <w:lang w:eastAsia="ru-RU"/>
        </w:rPr>
        <w:t>Подрядчика</w:t>
      </w:r>
      <w:r w:rsidRPr="00A35C5C">
        <w:rPr>
          <w:rFonts w:ascii="Times New Roman" w:eastAsia="Calibri" w:hAnsi="Times New Roman" w:cs="Times New Roman"/>
          <w:snapToGrid w:val="0"/>
          <w:lang w:eastAsia="ru-RU"/>
        </w:rPr>
        <w:t xml:space="preserve"> отчет о ходе выполнения настоящего Контракта;</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r w:rsidRPr="00A35C5C">
        <w:rPr>
          <w:rFonts w:ascii="Times New Roman" w:eastAsia="Calibri" w:hAnsi="Times New Roman" w:cs="Times New Roman"/>
          <w:bCs/>
        </w:rPr>
        <w:t>5.3.4)</w:t>
      </w:r>
      <w:r w:rsidRPr="00A35C5C">
        <w:rPr>
          <w:rFonts w:ascii="Times New Roman" w:eastAsia="Calibri" w:hAnsi="Times New Roman" w:cs="Times New Roman"/>
        </w:rPr>
        <w:t xml:space="preserve"> требовать от Подрядчика надлежащего выполнения работ и своевременного устранения выявленных недостатков;</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r w:rsidRPr="00A35C5C">
        <w:rPr>
          <w:rFonts w:ascii="Times New Roman" w:eastAsia="Calibri" w:hAnsi="Times New Roman" w:cs="Times New Roman"/>
          <w:bCs/>
        </w:rPr>
        <w:t>5.3.</w:t>
      </w:r>
      <w:r w:rsidRPr="00A35C5C">
        <w:rPr>
          <w:rFonts w:ascii="Times New Roman" w:eastAsia="Calibri" w:hAnsi="Times New Roman" w:cs="Times New Roman"/>
        </w:rPr>
        <w:t>5) отказаться от оплаты работ, не предусмотренных настоящим Контрактом;</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r w:rsidRPr="00A35C5C">
        <w:rPr>
          <w:rFonts w:ascii="Times New Roman" w:eastAsia="Calibri" w:hAnsi="Times New Roman" w:cs="Times New Roman"/>
          <w:bCs/>
        </w:rPr>
        <w:t>5.3.</w:t>
      </w:r>
      <w:r w:rsidRPr="00A35C5C">
        <w:rPr>
          <w:rFonts w:ascii="Times New Roman" w:eastAsia="Calibri" w:hAnsi="Times New Roman" w:cs="Times New Roman"/>
        </w:rPr>
        <w:t>6)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Приложением № 1 к Контракту.</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r w:rsidRPr="00A35C5C">
        <w:rPr>
          <w:rFonts w:ascii="Times New Roman" w:eastAsia="Calibri" w:hAnsi="Times New Roman" w:cs="Times New Roman"/>
          <w:bCs/>
        </w:rPr>
        <w:t>5.3.</w:t>
      </w:r>
      <w:r w:rsidRPr="00A35C5C">
        <w:rPr>
          <w:rFonts w:ascii="Times New Roman" w:eastAsia="Calibri" w:hAnsi="Times New Roman" w:cs="Times New Roman"/>
        </w:rPr>
        <w:t>7)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выполненных работ и представленной Подрядчиком отчетной документации;</w:t>
      </w:r>
    </w:p>
    <w:p w:rsidR="00A35C5C" w:rsidRPr="00A35C5C" w:rsidRDefault="00A35C5C" w:rsidP="00A35C5C">
      <w:pPr>
        <w:shd w:val="clear" w:color="auto" w:fill="FFFFFF"/>
        <w:spacing w:after="0" w:line="240" w:lineRule="auto"/>
        <w:ind w:firstLine="709"/>
        <w:jc w:val="both"/>
        <w:rPr>
          <w:rFonts w:ascii="Times New Roman" w:eastAsia="Times New Roman" w:hAnsi="Times New Roman" w:cs="Times New Roman"/>
          <w:snapToGrid w:val="0"/>
          <w:lang w:eastAsia="ru-RU"/>
        </w:rPr>
      </w:pPr>
      <w:r w:rsidRPr="00A35C5C">
        <w:rPr>
          <w:rFonts w:ascii="Times New Roman" w:eastAsia="Times New Roman" w:hAnsi="Times New Roman" w:cs="Times New Roman"/>
          <w:bCs/>
          <w:lang w:eastAsia="ru-RU"/>
        </w:rPr>
        <w:t>5.3.</w:t>
      </w:r>
      <w:r w:rsidRPr="00A35C5C">
        <w:rPr>
          <w:rFonts w:ascii="Times New Roman" w:eastAsia="Times New Roman" w:hAnsi="Times New Roman" w:cs="Times New Roman"/>
          <w:snapToGrid w:val="0"/>
          <w:lang w:eastAsia="ru-RU"/>
        </w:rPr>
        <w:t xml:space="preserve">8) </w:t>
      </w:r>
      <w:r w:rsidRPr="00A35C5C">
        <w:rPr>
          <w:rFonts w:ascii="Times New Roman" w:eastAsia="Times New Roman" w:hAnsi="Times New Roman" w:cs="Times New Roman"/>
          <w:lang w:eastAsia="ru-RU"/>
        </w:rPr>
        <w:t>не отказывать в приемке результатов отдельного этапа исполнения Контракта либо выполненной работы в случае выявления несоответствия этих результатов либо этой работы условиям Контракта, если выявленное несоответствие не препятствует приемке этих результатов либо этой работы и устранено Подрядчиком.</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b/>
        </w:rPr>
      </w:pPr>
      <w:r w:rsidRPr="00A35C5C">
        <w:rPr>
          <w:rFonts w:ascii="Times New Roman" w:eastAsia="Calibri" w:hAnsi="Times New Roman" w:cs="Times New Roman"/>
          <w:b/>
        </w:rPr>
        <w:t>5.4. Заказчик обязан:</w:t>
      </w:r>
    </w:p>
    <w:p w:rsidR="00A35C5C" w:rsidRPr="00A35C5C" w:rsidRDefault="00A35C5C" w:rsidP="00A35C5C">
      <w:pPr>
        <w:shd w:val="clear" w:color="auto" w:fill="FFFFFF"/>
        <w:tabs>
          <w:tab w:val="left" w:pos="1092"/>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5.4.1) назначить представителя, который уполномочен осуществлять контроль и технический надзор за проведением работ, а также проверку качества используемых материалов, конструкций и оборудования, принимать скрытые и законченные работы и давать предписания о прекращении или временной приостановке работ;</w:t>
      </w:r>
    </w:p>
    <w:p w:rsidR="00A35C5C" w:rsidRPr="00A35C5C" w:rsidRDefault="00A35C5C" w:rsidP="00A35C5C">
      <w:pPr>
        <w:shd w:val="clear" w:color="auto" w:fill="FFFFFF"/>
        <w:tabs>
          <w:tab w:val="left" w:pos="1092"/>
          <w:tab w:val="left" w:pos="1134"/>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5.4.2) осуществлять </w:t>
      </w:r>
      <w:proofErr w:type="gramStart"/>
      <w:r w:rsidRPr="00A35C5C">
        <w:rPr>
          <w:rFonts w:ascii="Times New Roman" w:eastAsia="Times New Roman" w:hAnsi="Times New Roman" w:cs="Times New Roman"/>
          <w:lang w:eastAsia="ru-RU"/>
        </w:rPr>
        <w:t>контроль за</w:t>
      </w:r>
      <w:proofErr w:type="gramEnd"/>
      <w:r w:rsidRPr="00A35C5C">
        <w:rPr>
          <w:rFonts w:ascii="Times New Roman" w:eastAsia="Times New Roman" w:hAnsi="Times New Roman" w:cs="Times New Roman"/>
          <w:lang w:eastAsia="ru-RU"/>
        </w:rPr>
        <w:t xml:space="preserve"> соответствием объема, стоимости и качества работ условиям настоящего Контракта, строительным нормам и правилам;</w:t>
      </w:r>
    </w:p>
    <w:p w:rsidR="00A35C5C" w:rsidRPr="00A35C5C" w:rsidRDefault="00A35C5C" w:rsidP="00A35C5C">
      <w:pPr>
        <w:shd w:val="clear" w:color="auto" w:fill="FFFFFF"/>
        <w:tabs>
          <w:tab w:val="left" w:pos="1092"/>
          <w:tab w:val="left" w:pos="1134"/>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5.4.3) своевременно сообщать в письменной форме Подрядчику о недостатках, обнаруженных в ходе выполнения работ или приемки выполненных работ;</w:t>
      </w:r>
    </w:p>
    <w:p w:rsidR="00A35C5C" w:rsidRPr="00A35C5C" w:rsidRDefault="00A35C5C" w:rsidP="00A35C5C">
      <w:pPr>
        <w:shd w:val="clear" w:color="auto" w:fill="FFFFFF"/>
        <w:tabs>
          <w:tab w:val="left" w:pos="1092"/>
          <w:tab w:val="left" w:pos="1134"/>
          <w:tab w:val="num" w:pos="1800"/>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5.4.4) при обнаружении отступления от задания, использования материалов и выполненных работ, качество которых не отвечает требованиям ТУ, ГОСТов и СНиПов, выдать предписание о приостановке работ и исправлении обнаруженных дефектов;</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r w:rsidRPr="00A35C5C">
        <w:rPr>
          <w:rFonts w:ascii="Times New Roman" w:eastAsia="Calibri" w:hAnsi="Times New Roman" w:cs="Times New Roman"/>
        </w:rPr>
        <w:t>5.4.5) принять выполненные работы, провести их экспертизу, а также оплатить выполненные работы в соответствии с настоящим Контрактом;</w:t>
      </w:r>
    </w:p>
    <w:p w:rsidR="00A35C5C" w:rsidRPr="00A35C5C" w:rsidRDefault="00A35C5C" w:rsidP="00A35C5C">
      <w:pPr>
        <w:shd w:val="clear" w:color="auto" w:fill="FFFFFF"/>
        <w:tabs>
          <w:tab w:val="left" w:pos="1092"/>
          <w:tab w:val="left" w:pos="1134"/>
          <w:tab w:val="num" w:pos="1800"/>
        </w:tabs>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5.4.6) выполнить в полном объеме все свои обязательства, предусмотренные настоящим Контрактом.</w:t>
      </w:r>
    </w:p>
    <w:p w:rsidR="00A35C5C" w:rsidRPr="00A35C5C" w:rsidRDefault="00A35C5C" w:rsidP="00A35C5C">
      <w:pPr>
        <w:widowControl w:val="0"/>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lastRenderedPageBreak/>
        <w:t>6. СТРОИТЕЛЬНЫЙ КОНТРОЛЬ</w:t>
      </w:r>
    </w:p>
    <w:p w:rsidR="00A35C5C" w:rsidRPr="00A35C5C" w:rsidRDefault="00A35C5C" w:rsidP="00A35C5C">
      <w:pPr>
        <w:widowControl w:val="0"/>
        <w:spacing w:after="0" w:line="240" w:lineRule="auto"/>
        <w:ind w:firstLine="708"/>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6.1. Заказчик осуществляет строительный </w:t>
      </w:r>
      <w:proofErr w:type="gramStart"/>
      <w:r w:rsidRPr="00A35C5C">
        <w:rPr>
          <w:rFonts w:ascii="Times New Roman" w:eastAsia="Times New Roman" w:hAnsi="Times New Roman" w:cs="Times New Roman"/>
          <w:lang w:eastAsia="ru-RU"/>
        </w:rPr>
        <w:t>контроль за</w:t>
      </w:r>
      <w:proofErr w:type="gramEnd"/>
      <w:r w:rsidRPr="00A35C5C">
        <w:rPr>
          <w:rFonts w:ascii="Times New Roman" w:eastAsia="Times New Roman" w:hAnsi="Times New Roman" w:cs="Times New Roman"/>
          <w:lang w:eastAsia="ru-RU"/>
        </w:rPr>
        <w:t xml:space="preserve"> ходом ремонта и производства работ по Объекту.</w:t>
      </w:r>
    </w:p>
    <w:p w:rsidR="00A35C5C" w:rsidRPr="00A35C5C" w:rsidRDefault="00A35C5C" w:rsidP="00A35C5C">
      <w:pPr>
        <w:widowControl w:val="0"/>
        <w:spacing w:after="0" w:line="240" w:lineRule="auto"/>
        <w:ind w:firstLine="708"/>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6.2. Для осуществления строительного контроля, Заказчик определяет своих представителей уполномоченных на осуществление такого строительного контроля.</w:t>
      </w:r>
    </w:p>
    <w:p w:rsidR="00A35C5C" w:rsidRPr="00A35C5C" w:rsidRDefault="00A35C5C" w:rsidP="00A35C5C">
      <w:pPr>
        <w:widowControl w:val="0"/>
        <w:tabs>
          <w:tab w:val="num" w:pos="709"/>
        </w:tabs>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ab/>
        <w:t xml:space="preserve">6.3. Заказчик, в целях осуществления строительного контроля вправе заключать договоры на услуги по строительному </w:t>
      </w:r>
      <w:proofErr w:type="gramStart"/>
      <w:r w:rsidRPr="00A35C5C">
        <w:rPr>
          <w:rFonts w:ascii="Times New Roman" w:eastAsia="Times New Roman" w:hAnsi="Times New Roman" w:cs="Times New Roman"/>
          <w:lang w:eastAsia="ru-RU"/>
        </w:rPr>
        <w:t>контролю за</w:t>
      </w:r>
      <w:proofErr w:type="gramEnd"/>
      <w:r w:rsidRPr="00A35C5C">
        <w:rPr>
          <w:rFonts w:ascii="Times New Roman" w:eastAsia="Times New Roman" w:hAnsi="Times New Roman" w:cs="Times New Roman"/>
          <w:lang w:eastAsia="ru-RU"/>
        </w:rPr>
        <w:t xml:space="preserve"> ходом и качеством выполняемых работ с организациями, имеющими лицензию на данный вид деятельности.</w:t>
      </w:r>
    </w:p>
    <w:p w:rsidR="00A35C5C" w:rsidRPr="00A35C5C" w:rsidRDefault="00A35C5C" w:rsidP="00A35C5C">
      <w:pPr>
        <w:widowControl w:val="0"/>
        <w:tabs>
          <w:tab w:val="num" w:pos="709"/>
        </w:tabs>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ab/>
        <w:t>6.4. Осуществляя строительный контроль над ходом работ, Заказчик, не вправе вмешиваться в оперативно-хозяйственную деятельность Подрядчика.</w:t>
      </w:r>
    </w:p>
    <w:p w:rsidR="00A35C5C" w:rsidRPr="00A35C5C" w:rsidRDefault="00A35C5C" w:rsidP="00A35C5C">
      <w:pPr>
        <w:widowControl w:val="0"/>
        <w:tabs>
          <w:tab w:val="num" w:pos="709"/>
        </w:tabs>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ab/>
        <w:t xml:space="preserve">6.5. </w:t>
      </w:r>
      <w:proofErr w:type="gramStart"/>
      <w:r w:rsidRPr="00A35C5C">
        <w:rPr>
          <w:rFonts w:ascii="Times New Roman" w:eastAsia="Times New Roman" w:hAnsi="Times New Roman" w:cs="Times New Roman"/>
          <w:lang w:eastAsia="ru-RU"/>
        </w:rPr>
        <w:t>Представители Заказчика и контролирующей организации имеют право беспрепятственного доступа ко всем видам работ в любое время суток в течение всего периода ремонта, а также право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утверждённой проектной документации и технических требований, настоящего Контракта и приложений к нему, не приступать к продолжению работ</w:t>
      </w:r>
      <w:proofErr w:type="gramEnd"/>
      <w:r w:rsidRPr="00A35C5C">
        <w:rPr>
          <w:rFonts w:ascii="Times New Roman" w:eastAsia="Times New Roman" w:hAnsi="Times New Roman" w:cs="Times New Roman"/>
          <w:lang w:eastAsia="ru-RU"/>
        </w:rPr>
        <w:t xml:space="preserve"> до составления актов об устранении выявленных недостатков. </w:t>
      </w:r>
    </w:p>
    <w:p w:rsidR="00A35C5C" w:rsidRPr="00A35C5C" w:rsidRDefault="00A35C5C" w:rsidP="00A35C5C">
      <w:pPr>
        <w:widowControl w:val="0"/>
        <w:tabs>
          <w:tab w:val="num" w:pos="709"/>
        </w:tabs>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ab/>
        <w:t>6.6. Строительный контроль в случае его привлечения имеет право:</w:t>
      </w:r>
    </w:p>
    <w:p w:rsidR="00A35C5C" w:rsidRPr="00A35C5C" w:rsidRDefault="00A35C5C" w:rsidP="00A35C5C">
      <w:pPr>
        <w:widowControl w:val="0"/>
        <w:tabs>
          <w:tab w:val="num" w:pos="709"/>
        </w:tabs>
        <w:spacing w:after="0" w:line="240" w:lineRule="auto"/>
        <w:ind w:firstLine="1134"/>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6.6.1.</w:t>
      </w:r>
      <w:r w:rsidRPr="00A35C5C">
        <w:rPr>
          <w:rFonts w:ascii="Times New Roman" w:eastAsia="Times New Roman" w:hAnsi="Times New Roman" w:cs="Times New Roman"/>
          <w:lang w:eastAsia="ru-RU"/>
        </w:rPr>
        <w:tab/>
        <w:t>беспрепятственного доступа в течение всего периода выполнения работ на объекте, ко всем этапам работ на объекте и ко всей необходимой документации в любое время производства работ;</w:t>
      </w:r>
    </w:p>
    <w:p w:rsidR="00A35C5C" w:rsidRPr="00A35C5C" w:rsidRDefault="00A35C5C" w:rsidP="00A35C5C">
      <w:pPr>
        <w:widowControl w:val="0"/>
        <w:tabs>
          <w:tab w:val="num" w:pos="709"/>
        </w:tabs>
        <w:spacing w:after="0" w:line="240" w:lineRule="auto"/>
        <w:ind w:firstLine="1134"/>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6.6.2.</w:t>
      </w:r>
      <w:r w:rsidRPr="00A35C5C">
        <w:rPr>
          <w:rFonts w:ascii="Times New Roman" w:eastAsia="Times New Roman" w:hAnsi="Times New Roman" w:cs="Times New Roman"/>
          <w:lang w:eastAsia="ru-RU"/>
        </w:rPr>
        <w:tab/>
        <w:t>вносить предложения Заказчику по вопросам:</w:t>
      </w:r>
    </w:p>
    <w:p w:rsidR="00A35C5C" w:rsidRPr="00A35C5C" w:rsidRDefault="00A35C5C" w:rsidP="00A35C5C">
      <w:pPr>
        <w:widowControl w:val="0"/>
        <w:numPr>
          <w:ilvl w:val="0"/>
          <w:numId w:val="1"/>
        </w:numPr>
        <w:tabs>
          <w:tab w:val="num" w:pos="709"/>
        </w:tabs>
        <w:spacing w:after="0" w:line="240" w:lineRule="auto"/>
        <w:ind w:firstLine="1134"/>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обеспечения качества проведения работ на объекте;</w:t>
      </w:r>
    </w:p>
    <w:p w:rsidR="00A35C5C" w:rsidRPr="00A35C5C" w:rsidRDefault="00A35C5C" w:rsidP="00A35C5C">
      <w:pPr>
        <w:widowControl w:val="0"/>
        <w:numPr>
          <w:ilvl w:val="0"/>
          <w:numId w:val="1"/>
        </w:numPr>
        <w:tabs>
          <w:tab w:val="num" w:pos="709"/>
        </w:tabs>
        <w:spacing w:after="0" w:line="240" w:lineRule="auto"/>
        <w:ind w:firstLine="1134"/>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понижения стоимости выполненных работ в соответствии с согласованными показателями, в соответствии с Контрактом подряда, при некачественном выполнении работ Подрядчиком.</w:t>
      </w:r>
    </w:p>
    <w:p w:rsidR="00A35C5C" w:rsidRPr="00A35C5C" w:rsidRDefault="00A35C5C" w:rsidP="00A35C5C">
      <w:pPr>
        <w:widowControl w:val="0"/>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6.7. Основными задачами Строительного контроля в случае его привлечения являются: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контроль </w:t>
      </w:r>
      <w:proofErr w:type="gramStart"/>
      <w:r w:rsidRPr="00A35C5C">
        <w:rPr>
          <w:rFonts w:ascii="Times New Roman" w:eastAsia="Times New Roman" w:hAnsi="Times New Roman" w:cs="Times New Roman"/>
          <w:lang w:eastAsia="ru-RU"/>
        </w:rPr>
        <w:t>за сроком начала выполнения работ в соответствии с оформленным допуском подрядной организации к объекту капитального ремонта для выполнения</w:t>
      </w:r>
      <w:proofErr w:type="gramEnd"/>
      <w:r w:rsidRPr="00A35C5C">
        <w:rPr>
          <w:rFonts w:ascii="Times New Roman" w:eastAsia="Times New Roman" w:hAnsi="Times New Roman" w:cs="Times New Roman"/>
          <w:lang w:eastAsia="ru-RU"/>
        </w:rPr>
        <w:t xml:space="preserve"> работ с предоставлением информации Заказчику;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проверка наличия на объектах у подрядчиков и анализ содержания согласованных и утвержденных в установленном порядке схем безопасной организации производства работ;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проверка наличия у лица, осуществляющего капитальный ремонт, документов о качестве (сертификатов в установленных случаях) на применяемые им материалы, изделия, конструкции и оборудование, документированных результатов входного контроля и лабораторных испытаний. Участвует в составе комиссий по оформлению актов на рекламацию для предъявления претензий поставщикам недоброкачественных строительных материалов, изделий, конструкций и оборудования, не отвечающих требованиям проекта и нормативной документации;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контроль соблюдения лицом, осуществляющим капитальный ремонт, правил и норм складирования и хранения применяемых материалов, изделий, конструкций и оборудования;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контроль наличия у лица, осуществляющего капитальный ремонт, действующей внутрипроизводственной системы трехступенчатого контроля качества работ (входного, пооперационного и приемочного);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proofErr w:type="gramStart"/>
      <w:r w:rsidRPr="00A35C5C">
        <w:rPr>
          <w:rFonts w:ascii="Times New Roman" w:eastAsia="Times New Roman" w:hAnsi="Times New Roman" w:cs="Times New Roman"/>
          <w:lang w:eastAsia="ru-RU"/>
        </w:rPr>
        <w:t xml:space="preserve">- контроль соответствия выполняемого лицом, осуществляющим капитальный ремонт, операционного контроля соответствия последовательности и состава выполняемых технологических операций технологической и нормативной документации, распространяющейся на данные технологические операции; соблюдения технологических режимов, установленных технологическими картами и техническими регламентами; соответствия показателей качества выполнения операций и их результатов требованиям проектной и технологической документации, а также распространяющейся на данные технологические операции нормативной документации; </w:t>
      </w:r>
      <w:proofErr w:type="gramEnd"/>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контроль наличия на объекте и правильности ведения лицом, осуществляющим капитальный ремонт, общего и (или) специального журнала учета выполнения работ, соответствующих записей представителей подрядчика в журнале авторского надзора (оформленных и зарегистрированных в установленном порядке);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контроль наличия и ведения в процессе капитального ремонта Объекта исполнительной документации в соответствии с нормативными требованиями. Обеспечивает внесение в исполнительную документацию изменений Подрядчиком в связи с выявленными недостатками и дефектами при производстве работ. Осуществляет проверку исполнительной документации перед </w:t>
      </w:r>
      <w:r w:rsidRPr="00A35C5C">
        <w:rPr>
          <w:rFonts w:ascii="Times New Roman" w:eastAsia="Times New Roman" w:hAnsi="Times New Roman" w:cs="Times New Roman"/>
          <w:lang w:eastAsia="ru-RU"/>
        </w:rPr>
        <w:lastRenderedPageBreak/>
        <w:t xml:space="preserve">сдачей ее Заказчику. Визирует акты освидетельствования всех видов работ со стороны организации, осуществляющей строительный контроль;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контроль наличия (соответствия своему назначению) и учет своевременности и правильности составления и регистрации документов, входящих в состав перечня приемо-сдаточной документации, утвержденного «Заказчиком»;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освидетельствование скрытых работ, проведение промежуточной приемки отдельных этапов работ с составлением актов;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контроль над проведением работ лицом, осуществляющим капитальный ремонт, всех необходимых инструментальных измерений, проверка соответствия измеренных параметров нормативным требованиям и учет результатов данных измерений;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контроль и учет имеющихся по объекту предписаний, их исполнения, своевременности и правильности документального подтверждения выполнения лицом, осуществляющим капитальный ремонт, предписаний, выданных уполномоченными представителями строительного контроля «Заказчика», органов местного самоуправления и контролирующих органов;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w:t>
      </w:r>
      <w:proofErr w:type="gramStart"/>
      <w:r w:rsidRPr="00A35C5C">
        <w:rPr>
          <w:rFonts w:ascii="Times New Roman" w:eastAsia="Times New Roman" w:hAnsi="Times New Roman" w:cs="Times New Roman"/>
          <w:lang w:eastAsia="ru-RU"/>
        </w:rPr>
        <w:t>контроль за</w:t>
      </w:r>
      <w:proofErr w:type="gramEnd"/>
      <w:r w:rsidRPr="00A35C5C">
        <w:rPr>
          <w:rFonts w:ascii="Times New Roman" w:eastAsia="Times New Roman" w:hAnsi="Times New Roman" w:cs="Times New Roman"/>
          <w:lang w:eastAsia="ru-RU"/>
        </w:rPr>
        <w:t xml:space="preserve"> соблюдением условия выполнения последующих работ только после документированного освидетельствования соответствия выполненных предыдущих - скрываемых работ, выполнения запрещающих предписаний;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принятие в отношении нарушителей необходимых мер, в рамках предусмотренных Договором прав и обязанностей Исполнителя строительного контроля, по устранению выявленных нарушений, выполнению выданных предписаний, недопущению повторяемости и общей профилактике</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нарушений обязательных требований нормативных правовых актов в области строительства;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контроль и учет наличия и комплектности находящейся на объекте у подрядчиков актуализированной проектной и основными комплектами рабочей документации, утвержденной в производство работ Заказчиком и выданной Подрядчику в установленном порядке;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w:t>
      </w:r>
      <w:proofErr w:type="gramStart"/>
      <w:r w:rsidRPr="00A35C5C">
        <w:rPr>
          <w:rFonts w:ascii="Times New Roman" w:eastAsia="Times New Roman" w:hAnsi="Times New Roman" w:cs="Times New Roman"/>
          <w:lang w:eastAsia="ru-RU"/>
        </w:rPr>
        <w:t>контроль за</w:t>
      </w:r>
      <w:proofErr w:type="gramEnd"/>
      <w:r w:rsidRPr="00A35C5C">
        <w:rPr>
          <w:rFonts w:ascii="Times New Roman" w:eastAsia="Times New Roman" w:hAnsi="Times New Roman" w:cs="Times New Roman"/>
          <w:lang w:eastAsia="ru-RU"/>
        </w:rPr>
        <w:t xml:space="preserve"> устранением дефектов, выявленных в процессе строительства, в проектной и основными комплектами рабочей документации, находящейся на объекте;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взаимодействие (через Заказчика) с разработчиками проекта при необходимости внесения изменений в проект (при наличии нарушений нормативных требований в проектной документации, выявленных в ходе строительного контроля);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взаимодействие с уполномоченными представителями авторского надзора, при необходимости - проведение совместных проверок строительного контроля и авторского надзора в целях исключения двойных (дублирующих) записей в разных журналах об одном и том же нарушении или отступлении от проекта;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по приглашению Заказчика участие в совещаниях, в том числе выездных, проверках (плановых и внеплановых), проводимых на объектах представителями контролирующих и надзорных органов и представителями вышестоящей организации Заказчика и других мероприятиях, касающихся предмета Договора;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немедленное извещение Заказчика о каждом случае возникновения чрезвычайных и аварийных ситуаций на контролируемом объекте капитального ремонта;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proofErr w:type="gramStart"/>
      <w:r w:rsidRPr="00A35C5C">
        <w:rPr>
          <w:rFonts w:ascii="Times New Roman" w:eastAsia="Times New Roman" w:hAnsi="Times New Roman" w:cs="Times New Roman"/>
          <w:lang w:eastAsia="ru-RU"/>
        </w:rPr>
        <w:t xml:space="preserve">- проверка и оценка (совместно с Подрядчиком) соответствия нормативным требованиям выполненных работ, конструкций, участков инженерных сетей, подписание двухсторонних актов (актов освидетельствования скрываемых работ, устранения недостатков, выполнения предписаний, актов промежуточной приемки отдельных конструкций, оборудования и этапов работ), подтверждающих соответствие; контроль за выполнением лицом, осуществляющим капитальный ремонт, требования о недопустимости выполнения последующих работ до подписания указанных актов; </w:t>
      </w:r>
      <w:proofErr w:type="gramEnd"/>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взаимодействие по вопросам качества капитального ремонта и приемки выполненных работ с уполномоченными представителями Заказчика на объектах;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еженедельное составление и предоставление в установленном порядке Заказчику оперативную информацию по результатам строительного контроля по установленной Заказчиком форме;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осуществление </w:t>
      </w:r>
      <w:proofErr w:type="gramStart"/>
      <w:r w:rsidRPr="00A35C5C">
        <w:rPr>
          <w:rFonts w:ascii="Times New Roman" w:eastAsia="Times New Roman" w:hAnsi="Times New Roman" w:cs="Times New Roman"/>
          <w:lang w:eastAsia="ru-RU"/>
        </w:rPr>
        <w:t>контроля за</w:t>
      </w:r>
      <w:proofErr w:type="gramEnd"/>
      <w:r w:rsidRPr="00A35C5C">
        <w:rPr>
          <w:rFonts w:ascii="Times New Roman" w:eastAsia="Times New Roman" w:hAnsi="Times New Roman" w:cs="Times New Roman"/>
          <w:lang w:eastAsia="ru-RU"/>
        </w:rPr>
        <w:t xml:space="preserve"> устранением замечаний, выявленных в ходе приемки выполненных работ и в течение гарантийного периода;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предоставление заключительной оценки соответствия законченного строительством Объекта требованиям законодательства, технической и нормативной документации.</w:t>
      </w:r>
    </w:p>
    <w:p w:rsidR="00A35C5C" w:rsidRPr="00A35C5C" w:rsidRDefault="00A35C5C" w:rsidP="00A35C5C">
      <w:pPr>
        <w:tabs>
          <w:tab w:val="num" w:pos="0"/>
        </w:tabs>
        <w:spacing w:after="0" w:line="240" w:lineRule="auto"/>
        <w:jc w:val="center"/>
        <w:rPr>
          <w:rFonts w:ascii="Times New Roman" w:eastAsia="Times New Roman" w:hAnsi="Times New Roman" w:cs="Times New Roman"/>
          <w:b/>
          <w:bCs/>
          <w:snapToGrid w:val="0"/>
          <w:lang w:eastAsia="ru-RU"/>
        </w:rPr>
      </w:pPr>
    </w:p>
    <w:p w:rsidR="00FC1865" w:rsidRDefault="00FC1865" w:rsidP="00A35C5C">
      <w:pPr>
        <w:tabs>
          <w:tab w:val="num" w:pos="0"/>
        </w:tabs>
        <w:spacing w:after="0" w:line="240" w:lineRule="auto"/>
        <w:jc w:val="center"/>
        <w:rPr>
          <w:rFonts w:ascii="Times New Roman" w:eastAsia="Times New Roman" w:hAnsi="Times New Roman" w:cs="Times New Roman"/>
          <w:b/>
          <w:bCs/>
          <w:snapToGrid w:val="0"/>
          <w:lang w:eastAsia="ru-RU"/>
        </w:rPr>
      </w:pPr>
    </w:p>
    <w:p w:rsidR="00A35C5C" w:rsidRPr="00A35C5C" w:rsidRDefault="00A35C5C" w:rsidP="00A35C5C">
      <w:pPr>
        <w:tabs>
          <w:tab w:val="num" w:pos="0"/>
        </w:tabs>
        <w:spacing w:after="0" w:line="240" w:lineRule="auto"/>
        <w:jc w:val="center"/>
        <w:rPr>
          <w:rFonts w:ascii="Times New Roman" w:eastAsia="Times New Roman" w:hAnsi="Times New Roman" w:cs="Times New Roman"/>
          <w:b/>
          <w:bCs/>
          <w:snapToGrid w:val="0"/>
          <w:lang w:eastAsia="ru-RU"/>
        </w:rPr>
      </w:pPr>
      <w:r w:rsidRPr="00A35C5C">
        <w:rPr>
          <w:rFonts w:ascii="Times New Roman" w:eastAsia="Times New Roman" w:hAnsi="Times New Roman" w:cs="Times New Roman"/>
          <w:b/>
          <w:bCs/>
          <w:snapToGrid w:val="0"/>
          <w:lang w:eastAsia="ru-RU"/>
        </w:rPr>
        <w:lastRenderedPageBreak/>
        <w:t>7. ПОРЯДОК И СРОКИ ПРИЕМКИ ВЫПОЛНЕННОЙ РАБОТЫ</w:t>
      </w:r>
    </w:p>
    <w:p w:rsidR="00A35C5C" w:rsidRPr="00A35C5C" w:rsidRDefault="00A35C5C" w:rsidP="00A35C5C">
      <w:pPr>
        <w:tabs>
          <w:tab w:val="left" w:pos="936"/>
        </w:tabs>
        <w:snapToGrid w:val="0"/>
        <w:spacing w:after="0" w:line="240" w:lineRule="auto"/>
        <w:ind w:firstLine="709"/>
        <w:jc w:val="both"/>
        <w:rPr>
          <w:rFonts w:ascii="Times New Roman" w:eastAsia="Calibri" w:hAnsi="Times New Roman" w:cs="Courier New"/>
        </w:rPr>
      </w:pPr>
      <w:r w:rsidRPr="00A35C5C">
        <w:rPr>
          <w:rFonts w:ascii="Times New Roman" w:eastAsia="Calibri" w:hAnsi="Times New Roman" w:cs="Courier New"/>
        </w:rPr>
        <w:t xml:space="preserve">7.1. Объем фактически выполненных работ фиксируется </w:t>
      </w:r>
      <w:r w:rsidRPr="00A35C5C">
        <w:rPr>
          <w:rFonts w:ascii="Times New Roman" w:eastAsia="Calibri" w:hAnsi="Times New Roman" w:cs="Courier New"/>
          <w:bCs/>
        </w:rPr>
        <w:t>Подрядчиком</w:t>
      </w:r>
      <w:r w:rsidRPr="00A35C5C">
        <w:rPr>
          <w:rFonts w:ascii="Times New Roman" w:eastAsia="Calibri" w:hAnsi="Times New Roman" w:cs="Courier New"/>
        </w:rPr>
        <w:t xml:space="preserve"> ежедневно в журнале производства выполненных работ.</w:t>
      </w:r>
    </w:p>
    <w:p w:rsidR="00A35C5C" w:rsidRPr="00A35C5C" w:rsidRDefault="00A35C5C" w:rsidP="00A35C5C">
      <w:pPr>
        <w:tabs>
          <w:tab w:val="left" w:pos="936"/>
        </w:tabs>
        <w:snapToGrid w:val="0"/>
        <w:spacing w:after="0" w:line="240" w:lineRule="auto"/>
        <w:ind w:firstLine="709"/>
        <w:jc w:val="both"/>
        <w:rPr>
          <w:rFonts w:ascii="Times New Roman" w:eastAsia="Calibri" w:hAnsi="Times New Roman" w:cs="Courier New"/>
        </w:rPr>
      </w:pPr>
      <w:r w:rsidRPr="00A35C5C">
        <w:rPr>
          <w:rFonts w:ascii="Times New Roman" w:eastAsia="Calibri" w:hAnsi="Times New Roman" w:cs="Courier New"/>
        </w:rPr>
        <w:t xml:space="preserve">7.2. Сдача-приемка выполненных работ и передача отчетной документации осуществляются в сроки, предусмотренные </w:t>
      </w:r>
      <w:proofErr w:type="gramStart"/>
      <w:r w:rsidRPr="00A35C5C">
        <w:rPr>
          <w:rFonts w:ascii="Times New Roman" w:eastAsia="Calibri" w:hAnsi="Times New Roman" w:cs="Courier New"/>
        </w:rPr>
        <w:t>в</w:t>
      </w:r>
      <w:proofErr w:type="gramEnd"/>
      <w:r w:rsidRPr="00A35C5C">
        <w:rPr>
          <w:rFonts w:ascii="Times New Roman" w:eastAsia="Calibri" w:hAnsi="Times New Roman" w:cs="Courier New"/>
        </w:rPr>
        <w:t xml:space="preserve"> настоящим Контрактом.</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r w:rsidRPr="00A35C5C">
        <w:rPr>
          <w:rFonts w:ascii="Times New Roman" w:eastAsia="Calibri" w:hAnsi="Times New Roman" w:cs="Times New Roman"/>
        </w:rPr>
        <w:t>7.3. Выполненные работы принимаются Заказчиком по акту сдачи-приемки выполненных работ (результата работ), в котором указываются все существенные условия сдачи-приемки работ (результата работ).</w:t>
      </w:r>
    </w:p>
    <w:p w:rsidR="00A35C5C" w:rsidRPr="00A35C5C" w:rsidRDefault="00A35C5C" w:rsidP="00A35C5C">
      <w:pPr>
        <w:spacing w:after="0" w:line="240" w:lineRule="auto"/>
        <w:ind w:firstLine="709"/>
        <w:jc w:val="both"/>
        <w:rPr>
          <w:rFonts w:ascii="Times New Roman" w:eastAsia="Calibri" w:hAnsi="Times New Roman" w:cs="Times New Roman"/>
          <w:snapToGrid w:val="0"/>
          <w:lang w:eastAsia="ru-RU"/>
        </w:rPr>
      </w:pPr>
      <w:r w:rsidRPr="00A35C5C">
        <w:rPr>
          <w:rFonts w:ascii="Times New Roman" w:eastAsia="Calibri" w:hAnsi="Times New Roman" w:cs="Calibri"/>
        </w:rPr>
        <w:t>7.4. В течение 3 (трех) дней с момента предоставления Подрядчиком отчетной документации Заказчик проводит экспертизу результатов исполнения обязательств Подрядчиком по настоящему Контракту на предмет соответствия выполненных работ и представленной отчетной документации требованиям и условиям настоящего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lang w:eastAsia="ru-RU"/>
        </w:rPr>
      </w:pPr>
      <w:r w:rsidRPr="00A35C5C">
        <w:rPr>
          <w:rFonts w:ascii="Times New Roman" w:eastAsia="Calibri" w:hAnsi="Times New Roman" w:cs="Times New Roman"/>
        </w:rPr>
        <w:t>7.5. По результатам экспертизы исполнения обязательств Подрядчиком по настоящему Контракту приемочная комиссия Заказчика составляет мотивированное заключение об исполнении или ненадлежащем исполнении обязательств Подрядчиком по настоящему Контракту. Мотивированное заключение о надлежащем исполнении обязательств вносится в акт сдачи-приемки выполненных работ. На основании заключения экспертизы Заказчик передает Подрядчику подписанный со своей стороны акт сдачи-приемки выполненных работ или мотивированный отказ от его подписания.</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r w:rsidRPr="00A35C5C">
        <w:rPr>
          <w:rFonts w:ascii="Times New Roman" w:eastAsia="Calibri" w:hAnsi="Times New Roman" w:cs="Times New Roman"/>
        </w:rPr>
        <w:t>7.6. В течение 5 (пяти) дней с момента получения подписанного Заказчиком акта сдачи-приемки выполненных работ Подрядчик обязан подписать со своей стороны акт сдачи-приемки выполненных работ и возвратить экземпляр акта Заказчику. В случае получения мотивированного отказа Заказчика от подписания акта сдачи-приемки выполненных работ Подрядчик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5 (пяти) дней с момента его получения.</w:t>
      </w:r>
    </w:p>
    <w:p w:rsidR="00A35C5C" w:rsidRPr="00A35C5C" w:rsidRDefault="00A35C5C" w:rsidP="00A35C5C">
      <w:pPr>
        <w:tabs>
          <w:tab w:val="left" w:pos="851"/>
          <w:tab w:val="left" w:pos="936"/>
          <w:tab w:val="left" w:pos="1134"/>
        </w:tabs>
        <w:autoSpaceDE w:val="0"/>
        <w:autoSpaceDN w:val="0"/>
        <w:spacing w:after="0" w:line="240" w:lineRule="auto"/>
        <w:ind w:firstLine="709"/>
        <w:jc w:val="both"/>
        <w:rPr>
          <w:rFonts w:ascii="Times New Roman" w:eastAsia="Calibri" w:hAnsi="Times New Roman" w:cs="Times New Roman"/>
          <w:lang w:eastAsia="ru-RU"/>
        </w:rPr>
      </w:pPr>
      <w:r w:rsidRPr="00A35C5C">
        <w:rPr>
          <w:rFonts w:ascii="Times New Roman" w:eastAsia="Calibri" w:hAnsi="Times New Roman" w:cs="Times New Roman"/>
          <w:snapToGrid w:val="0"/>
          <w:lang w:eastAsia="ru-RU"/>
        </w:rPr>
        <w:t xml:space="preserve">7.7. Если </w:t>
      </w:r>
      <w:r w:rsidRPr="00A35C5C">
        <w:rPr>
          <w:rFonts w:ascii="Times New Roman" w:eastAsia="Calibri" w:hAnsi="Times New Roman" w:cs="Times New Roman"/>
          <w:bCs/>
          <w:snapToGrid w:val="0"/>
          <w:lang w:eastAsia="ru-RU"/>
        </w:rPr>
        <w:t>Заказчиком</w:t>
      </w:r>
      <w:r w:rsidRPr="00A35C5C">
        <w:rPr>
          <w:rFonts w:ascii="Times New Roman" w:eastAsia="Calibri" w:hAnsi="Times New Roman" w:cs="Times New Roman"/>
          <w:snapToGrid w:val="0"/>
          <w:lang w:eastAsia="ru-RU"/>
        </w:rPr>
        <w:t xml:space="preserve"> будут обнаружены некачественно выполненные работы, то Подрядчик своими силами и без увеличения стоимости обязан в установленный </w:t>
      </w:r>
      <w:r w:rsidRPr="00A35C5C">
        <w:rPr>
          <w:rFonts w:ascii="Times New Roman" w:eastAsia="Calibri" w:hAnsi="Times New Roman" w:cs="Times New Roman"/>
          <w:bCs/>
          <w:snapToGrid w:val="0"/>
          <w:lang w:eastAsia="ru-RU"/>
        </w:rPr>
        <w:t>Заказчиком</w:t>
      </w:r>
      <w:r w:rsidRPr="00A35C5C">
        <w:rPr>
          <w:rFonts w:ascii="Times New Roman" w:eastAsia="Calibri" w:hAnsi="Times New Roman" w:cs="Times New Roman"/>
          <w:snapToGrid w:val="0"/>
          <w:lang w:eastAsia="ru-RU"/>
        </w:rPr>
        <w:t xml:space="preserve"> срок устранить выявленные недостатки. Некачественно выполненные и непринятые Заказчиком работы оплате не подлежат.</w:t>
      </w:r>
      <w:r w:rsidRPr="00A35C5C">
        <w:rPr>
          <w:rFonts w:ascii="Times New Roman" w:eastAsia="Calibri" w:hAnsi="Times New Roman" w:cs="Times New Roman"/>
          <w:lang w:eastAsia="ru-RU"/>
        </w:rPr>
        <w:t xml:space="preserve"> </w:t>
      </w:r>
    </w:p>
    <w:p w:rsidR="00A35C5C" w:rsidRPr="00A35C5C" w:rsidRDefault="00A35C5C" w:rsidP="00A35C5C">
      <w:pPr>
        <w:tabs>
          <w:tab w:val="num" w:pos="0"/>
        </w:tabs>
        <w:spacing w:after="0" w:line="240" w:lineRule="auto"/>
        <w:jc w:val="center"/>
        <w:rPr>
          <w:rFonts w:ascii="Times New Roman" w:eastAsia="Times New Roman" w:hAnsi="Times New Roman" w:cs="Times New Roman"/>
          <w:b/>
          <w:bCs/>
          <w:snapToGrid w:val="0"/>
          <w:lang w:eastAsia="ru-RU"/>
        </w:rPr>
      </w:pPr>
      <w:r w:rsidRPr="00A35C5C">
        <w:rPr>
          <w:rFonts w:ascii="Times New Roman" w:eastAsia="Times New Roman" w:hAnsi="Times New Roman" w:cs="Times New Roman"/>
          <w:b/>
          <w:bCs/>
          <w:snapToGrid w:val="0"/>
          <w:lang w:eastAsia="ru-RU"/>
        </w:rPr>
        <w:t>8. ОТВЕТСТВЕННОСТЬ СТОРОН</w:t>
      </w:r>
    </w:p>
    <w:p w:rsidR="00A35C5C" w:rsidRPr="00A35C5C" w:rsidRDefault="00A35C5C" w:rsidP="00A35C5C">
      <w:pPr>
        <w:spacing w:after="0" w:line="240" w:lineRule="auto"/>
        <w:ind w:firstLine="709"/>
        <w:jc w:val="both"/>
        <w:rPr>
          <w:rFonts w:ascii="Times New Roman" w:eastAsia="Calibri" w:hAnsi="Times New Roman" w:cs="Calibri"/>
          <w:snapToGrid w:val="0"/>
          <w:lang w:eastAsia="ru-RU"/>
        </w:rPr>
      </w:pPr>
      <w:r w:rsidRPr="00A35C5C">
        <w:rPr>
          <w:rFonts w:ascii="Times New Roman" w:eastAsia="Calibri" w:hAnsi="Times New Roman" w:cs="Calibri"/>
          <w:snapToGrid w:val="0"/>
          <w:lang w:eastAsia="ru-RU"/>
        </w:rPr>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A35C5C" w:rsidRPr="00A35C5C" w:rsidRDefault="00A35C5C" w:rsidP="00A35C5C">
      <w:pPr>
        <w:spacing w:after="0" w:line="240" w:lineRule="auto"/>
        <w:ind w:firstLine="709"/>
        <w:jc w:val="both"/>
        <w:rPr>
          <w:rFonts w:ascii="Times New Roman" w:eastAsia="Calibri" w:hAnsi="Times New Roman" w:cs="Calibri"/>
        </w:rPr>
      </w:pPr>
      <w:r w:rsidRPr="00A35C5C">
        <w:rPr>
          <w:rFonts w:ascii="Times New Roman" w:eastAsia="Calibri" w:hAnsi="Times New Roman" w:cs="Calibri"/>
          <w:snapToGrid w:val="0"/>
          <w:lang w:eastAsia="ru-RU"/>
        </w:rPr>
        <w:t>8.2</w:t>
      </w:r>
      <w:r w:rsidRPr="00A35C5C">
        <w:rPr>
          <w:rFonts w:ascii="Times New Roman" w:eastAsia="Calibri" w:hAnsi="Times New Roman" w:cs="Calibri"/>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A35C5C" w:rsidRPr="00A35C5C" w:rsidRDefault="00A35C5C" w:rsidP="00A35C5C">
      <w:pPr>
        <w:spacing w:after="0" w:line="240" w:lineRule="auto"/>
        <w:ind w:firstLine="709"/>
        <w:jc w:val="both"/>
        <w:rPr>
          <w:rFonts w:ascii="Times New Roman" w:eastAsia="Calibri" w:hAnsi="Times New Roman" w:cs="Calibri"/>
        </w:rPr>
      </w:pPr>
      <w:r w:rsidRPr="00A35C5C">
        <w:rPr>
          <w:rFonts w:ascii="Times New Roman" w:eastAsia="Calibri" w:hAnsi="Times New Roman" w:cs="Calibri"/>
        </w:rPr>
        <w:t xml:space="preserve">8.3.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35C5C" w:rsidRPr="00A35C5C" w:rsidRDefault="00A35C5C" w:rsidP="00A35C5C">
      <w:pPr>
        <w:spacing w:after="0" w:line="240" w:lineRule="auto"/>
        <w:ind w:firstLine="709"/>
        <w:jc w:val="both"/>
        <w:rPr>
          <w:rFonts w:ascii="Times New Roman" w:eastAsia="Calibri" w:hAnsi="Times New Roman" w:cs="Calibri"/>
        </w:rPr>
      </w:pPr>
      <w:r w:rsidRPr="00A35C5C">
        <w:rPr>
          <w:rFonts w:ascii="Times New Roman" w:eastAsia="Calibri" w:hAnsi="Times New Roman" w:cs="Calibri"/>
        </w:rPr>
        <w:t xml:space="preserve">8.4.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A35C5C">
        <w:rPr>
          <w:rFonts w:ascii="Times New Roman" w:eastAsia="Calibri" w:hAnsi="Times New Roman" w:cs="Calibri"/>
        </w:rPr>
        <w:t>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года</w:t>
      </w:r>
      <w:proofErr w:type="gramEnd"/>
      <w:r w:rsidRPr="00A35C5C">
        <w:rPr>
          <w:rFonts w:ascii="Times New Roman" w:eastAsia="Calibri" w:hAnsi="Times New Roman" w:cs="Calibri"/>
        </w:rPr>
        <w:t xml:space="preserve"> № 1042 (далее – Правила), в виде фиксированной суммы в размере 1000 (Одна тысяча) рублей 00 копеек.</w:t>
      </w:r>
    </w:p>
    <w:p w:rsidR="00A35C5C" w:rsidRPr="00A35C5C" w:rsidRDefault="00A35C5C" w:rsidP="00A35C5C">
      <w:pPr>
        <w:spacing w:after="0" w:line="240" w:lineRule="auto"/>
        <w:ind w:firstLine="709"/>
        <w:jc w:val="both"/>
        <w:rPr>
          <w:rFonts w:ascii="Times New Roman" w:eastAsia="Calibri" w:hAnsi="Times New Roman" w:cs="Calibri"/>
        </w:rPr>
      </w:pPr>
      <w:r w:rsidRPr="00A35C5C">
        <w:rPr>
          <w:rFonts w:ascii="Times New Roman" w:eastAsia="Calibri" w:hAnsi="Times New Roman" w:cs="Calibri"/>
        </w:rPr>
        <w:t xml:space="preserve">8.5.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w:t>
      </w:r>
      <w:r w:rsidRPr="00A35C5C">
        <w:rPr>
          <w:rFonts w:ascii="Times New Roman" w:eastAsia="Calibri" w:hAnsi="Times New Roman" w:cs="Calibri"/>
        </w:rPr>
        <w:lastRenderedPageBreak/>
        <w:t>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35C5C" w:rsidRPr="00A35C5C" w:rsidRDefault="00A35C5C" w:rsidP="00A35C5C">
      <w:pPr>
        <w:spacing w:after="0" w:line="240" w:lineRule="auto"/>
        <w:ind w:firstLine="709"/>
        <w:jc w:val="both"/>
        <w:rPr>
          <w:rFonts w:ascii="Times New Roman" w:eastAsia="Calibri" w:hAnsi="Times New Roman" w:cs="Calibri"/>
        </w:rPr>
      </w:pPr>
      <w:r w:rsidRPr="00A35C5C">
        <w:rPr>
          <w:rFonts w:ascii="Times New Roman" w:eastAsia="Calibri" w:hAnsi="Times New Roman" w:cs="Calibri"/>
        </w:rPr>
        <w:t xml:space="preserve">8.6. </w:t>
      </w:r>
      <w:proofErr w:type="gramStart"/>
      <w:r w:rsidRPr="00A35C5C">
        <w:rPr>
          <w:rFonts w:ascii="Times New Roman" w:eastAsia="Calibri" w:hAnsi="Times New Roman" w:cs="Calibri"/>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соответствии с Правилами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A35C5C" w:rsidRPr="004B0C2E" w:rsidRDefault="00A35C5C" w:rsidP="00A35C5C">
      <w:pPr>
        <w:spacing w:after="0" w:line="240" w:lineRule="auto"/>
        <w:ind w:firstLine="709"/>
        <w:jc w:val="both"/>
        <w:rPr>
          <w:rFonts w:ascii="Times New Roman" w:eastAsia="Calibri" w:hAnsi="Times New Roman" w:cs="Times New Roman"/>
          <w:b/>
        </w:rPr>
      </w:pPr>
      <w:r w:rsidRPr="00A35C5C">
        <w:rPr>
          <w:rFonts w:ascii="Times New Roman" w:eastAsia="Calibri" w:hAnsi="Times New Roman" w:cs="Calibri"/>
        </w:rPr>
        <w:t>8.7.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в соответствии с Правилами в виде фиксированной суммы в размере</w:t>
      </w:r>
      <w:r w:rsidRPr="00A35C5C">
        <w:rPr>
          <w:rFonts w:ascii="Times New Roman" w:eastAsia="Calibri" w:hAnsi="Times New Roman" w:cs="Times New Roman"/>
        </w:rPr>
        <w:t xml:space="preserve"> </w:t>
      </w:r>
      <w:r w:rsidR="004B0C2E" w:rsidRPr="004B0C2E">
        <w:rPr>
          <w:rFonts w:ascii="Times New Roman" w:eastAsia="Calibri" w:hAnsi="Times New Roman" w:cs="Times New Roman"/>
          <w:b/>
        </w:rPr>
        <w:t>75 067 (Семьдесят пять тысяч шестьдесят семь) рублей 11 копеек.</w:t>
      </w:r>
    </w:p>
    <w:p w:rsidR="00A35C5C" w:rsidRPr="00A35C5C" w:rsidRDefault="00A35C5C" w:rsidP="00A35C5C">
      <w:pPr>
        <w:spacing w:after="0" w:line="240" w:lineRule="auto"/>
        <w:ind w:firstLine="709"/>
        <w:jc w:val="both"/>
        <w:rPr>
          <w:rFonts w:ascii="Times New Roman" w:eastAsia="Calibri" w:hAnsi="Times New Roman" w:cs="Calibri"/>
        </w:rPr>
      </w:pPr>
      <w:r w:rsidRPr="00A35C5C">
        <w:rPr>
          <w:rFonts w:ascii="Times New Roman" w:eastAsia="Calibri" w:hAnsi="Times New Roman" w:cs="Calibri"/>
        </w:rPr>
        <w:t>8.9.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соответствии с Правилами в виде фиксированной суммы в размере 1000 (Одна тысяча) рублей 00 копеек.</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r w:rsidRPr="00A35C5C">
        <w:rPr>
          <w:rFonts w:ascii="Times New Roman" w:eastAsia="Calibri" w:hAnsi="Times New Roman" w:cs="Times New Roman"/>
        </w:rPr>
        <w:t>8.11.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A35C5C" w:rsidRPr="00A35C5C" w:rsidRDefault="00A35C5C" w:rsidP="00A35C5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35C5C">
        <w:rPr>
          <w:rFonts w:ascii="Times New Roman" w:eastAsia="Calibri" w:hAnsi="Times New Roman" w:cs="Times New Roman"/>
        </w:rPr>
        <w:t>8.12.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35C5C" w:rsidRPr="00A35C5C" w:rsidRDefault="00A35C5C" w:rsidP="00A35C5C">
      <w:pPr>
        <w:spacing w:after="0" w:line="240" w:lineRule="auto"/>
        <w:ind w:firstLine="709"/>
        <w:jc w:val="both"/>
        <w:rPr>
          <w:rFonts w:ascii="Times New Roman" w:eastAsia="Calibri" w:hAnsi="Times New Roman" w:cs="Calibri"/>
          <w:snapToGrid w:val="0"/>
          <w:lang w:eastAsia="ru-RU"/>
        </w:rPr>
      </w:pPr>
      <w:r w:rsidRPr="00A35C5C">
        <w:rPr>
          <w:rFonts w:ascii="Times New Roman" w:eastAsia="Calibri" w:hAnsi="Times New Roman" w:cs="Calibri"/>
        </w:rPr>
        <w:t>8.13.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A35C5C">
        <w:rPr>
          <w:rFonts w:ascii="Times New Roman" w:eastAsia="Calibri" w:hAnsi="Times New Roman" w:cs="Calibri"/>
          <w:snapToGrid w:val="0"/>
          <w:lang w:eastAsia="ru-RU"/>
        </w:rPr>
        <w:t xml:space="preserve"> </w:t>
      </w:r>
    </w:p>
    <w:p w:rsidR="00A35C5C" w:rsidRPr="00A35C5C" w:rsidRDefault="00A35C5C" w:rsidP="00A35C5C">
      <w:pPr>
        <w:spacing w:after="0" w:line="240" w:lineRule="auto"/>
        <w:ind w:firstLine="709"/>
        <w:jc w:val="both"/>
        <w:rPr>
          <w:rFonts w:ascii="Times New Roman" w:eastAsia="Calibri" w:hAnsi="Times New Roman" w:cs="Calibri"/>
          <w:snapToGrid w:val="0"/>
          <w:lang w:eastAsia="ru-RU"/>
        </w:rPr>
      </w:pPr>
      <w:r w:rsidRPr="00A35C5C">
        <w:rPr>
          <w:rFonts w:ascii="Times New Roman" w:eastAsia="Calibri" w:hAnsi="Times New Roman" w:cs="Calibri"/>
          <w:snapToGrid w:val="0"/>
          <w:lang w:eastAsia="ru-RU"/>
        </w:rPr>
        <w:t>Сторона, для которой в связи с названными обстоятельствами создалась невозможность выполнения своих обязательств по Контракту, в трехдневный срок письменно извещает другую Сторону о невозможности выполнения обязательств по Контракту с указанием причин.</w:t>
      </w:r>
    </w:p>
    <w:p w:rsidR="00A35C5C" w:rsidRPr="00A35C5C" w:rsidRDefault="00A35C5C" w:rsidP="00A35C5C">
      <w:pPr>
        <w:tabs>
          <w:tab w:val="left" w:pos="1134"/>
        </w:tabs>
        <w:spacing w:after="0" w:line="240" w:lineRule="auto"/>
        <w:ind w:firstLine="709"/>
        <w:jc w:val="both"/>
        <w:rPr>
          <w:rFonts w:ascii="Times New Roman" w:eastAsia="Times New Roman" w:hAnsi="Times New Roman" w:cs="Times New Roman"/>
          <w:b/>
          <w:lang w:eastAsia="ru-RU"/>
        </w:rPr>
      </w:pPr>
    </w:p>
    <w:p w:rsidR="00A35C5C" w:rsidRPr="00A35C5C" w:rsidRDefault="00A35C5C" w:rsidP="00A35C5C">
      <w:pPr>
        <w:autoSpaceDE w:val="0"/>
        <w:autoSpaceDN w:val="0"/>
        <w:adjustRightInd w:val="0"/>
        <w:spacing w:after="0" w:line="240" w:lineRule="auto"/>
        <w:jc w:val="center"/>
        <w:rPr>
          <w:rFonts w:ascii="Times New Roman" w:eastAsia="Calibri" w:hAnsi="Times New Roman" w:cs="Times New Roman"/>
          <w:b/>
        </w:rPr>
      </w:pPr>
      <w:r w:rsidRPr="00A35C5C">
        <w:rPr>
          <w:rFonts w:ascii="Times New Roman" w:eastAsia="Calibri" w:hAnsi="Times New Roman" w:cs="Times New Roman"/>
          <w:b/>
        </w:rPr>
        <w:t>9. ПОРЯДОК РАЗРЕШЕНИЯ СПОРОВ</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r w:rsidRPr="00A35C5C">
        <w:rPr>
          <w:rFonts w:ascii="Times New Roman" w:eastAsia="Calibri" w:hAnsi="Times New Roman" w:cs="Times New Roman"/>
          <w:snapToGrid w:val="0"/>
        </w:rPr>
        <w:t xml:space="preserve">9.1. </w:t>
      </w:r>
      <w:r w:rsidRPr="00A35C5C">
        <w:rPr>
          <w:rFonts w:ascii="Times New Roman" w:eastAsia="Calibri" w:hAnsi="Times New Roman" w:cs="Times New Roman"/>
        </w:rPr>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Pr="00A35C5C">
        <w:rPr>
          <w:rFonts w:ascii="Times New Roman" w:eastAsia="Calibri" w:hAnsi="Times New Roman" w:cs="Times New Roman"/>
          <w:snapToGrid w:val="0"/>
        </w:rPr>
        <w:t xml:space="preserve"> представителями обеих </w:t>
      </w:r>
      <w:r w:rsidRPr="00A35C5C">
        <w:rPr>
          <w:rFonts w:ascii="Times New Roman" w:eastAsia="Calibri" w:hAnsi="Times New Roman" w:cs="Times New Roman"/>
          <w:bCs/>
          <w:snapToGrid w:val="0"/>
        </w:rPr>
        <w:t>Сторон</w:t>
      </w:r>
      <w:r w:rsidRPr="00A35C5C">
        <w:rPr>
          <w:rFonts w:ascii="Times New Roman" w:eastAsia="Calibri" w:hAnsi="Times New Roman" w:cs="Times New Roman"/>
          <w:snapToGrid w:val="0"/>
        </w:rPr>
        <w:t xml:space="preserve"> </w:t>
      </w:r>
      <w:r w:rsidRPr="00A35C5C">
        <w:rPr>
          <w:rFonts w:ascii="Times New Roman" w:eastAsia="Calibri" w:hAnsi="Times New Roman" w:cs="Times New Roman"/>
        </w:rPr>
        <w:t>и скрепленных печатями.</w:t>
      </w:r>
    </w:p>
    <w:p w:rsidR="00A35C5C" w:rsidRPr="00A35C5C" w:rsidRDefault="00A35C5C" w:rsidP="00A35C5C">
      <w:pPr>
        <w:spacing w:after="0" w:line="240" w:lineRule="auto"/>
        <w:ind w:firstLine="709"/>
        <w:jc w:val="both"/>
        <w:rPr>
          <w:rFonts w:ascii="Times New Roman" w:eastAsia="Times New Roman" w:hAnsi="Times New Roman" w:cs="Times New Roman"/>
          <w:snapToGrid w:val="0"/>
          <w:lang w:eastAsia="ru-RU"/>
        </w:rPr>
      </w:pPr>
      <w:r w:rsidRPr="00A35C5C">
        <w:rPr>
          <w:rFonts w:ascii="Times New Roman" w:eastAsia="Times New Roman" w:hAnsi="Times New Roman" w:cs="Times New Roman"/>
          <w:lang w:eastAsia="ru-RU"/>
        </w:rPr>
        <w:t xml:space="preserve">9.2. В случае </w:t>
      </w:r>
      <w:proofErr w:type="spellStart"/>
      <w:r w:rsidRPr="00A35C5C">
        <w:rPr>
          <w:rFonts w:ascii="Times New Roman" w:eastAsia="Times New Roman" w:hAnsi="Times New Roman" w:cs="Times New Roman"/>
          <w:lang w:eastAsia="ru-RU"/>
        </w:rPr>
        <w:t>недостижения</w:t>
      </w:r>
      <w:proofErr w:type="spellEnd"/>
      <w:r w:rsidRPr="00A35C5C">
        <w:rPr>
          <w:rFonts w:ascii="Times New Roman" w:eastAsia="Times New Roman" w:hAnsi="Times New Roman" w:cs="Times New Roman"/>
          <w:lang w:eastAsia="ru-RU"/>
        </w:rPr>
        <w:t xml:space="preserve"> взаимного согласия споры по настоящему Контракту разрешаются в Арбитражном суде </w:t>
      </w:r>
      <w:r w:rsidRPr="00A35C5C">
        <w:rPr>
          <w:rFonts w:ascii="Times New Roman" w:eastAsia="Times New Roman" w:hAnsi="Times New Roman" w:cs="Times New Roman"/>
          <w:snapToGrid w:val="0"/>
          <w:lang w:eastAsia="ru-RU"/>
        </w:rPr>
        <w:t>Архангельской области.</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r w:rsidRPr="00A35C5C">
        <w:rPr>
          <w:rFonts w:ascii="Times New Roman" w:eastAsia="Calibri" w:hAnsi="Times New Roman" w:cs="Times New Roman"/>
        </w:rPr>
        <w:t xml:space="preserve">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рабочих дней </w:t>
      </w:r>
      <w:proofErr w:type="gramStart"/>
      <w:r w:rsidRPr="00A35C5C">
        <w:rPr>
          <w:rFonts w:ascii="Times New Roman" w:eastAsia="Calibri" w:hAnsi="Times New Roman" w:cs="Times New Roman"/>
        </w:rPr>
        <w:t>с даты</w:t>
      </w:r>
      <w:proofErr w:type="gramEnd"/>
      <w:r w:rsidRPr="00A35C5C">
        <w:rPr>
          <w:rFonts w:ascii="Times New Roman" w:eastAsia="Calibri" w:hAnsi="Times New Roman" w:cs="Times New Roman"/>
        </w:rPr>
        <w:t xml:space="preserve"> ее получения.</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p>
    <w:p w:rsidR="00A35C5C" w:rsidRPr="00A35C5C" w:rsidRDefault="00A35C5C" w:rsidP="00A35C5C">
      <w:pPr>
        <w:spacing w:after="0" w:line="240" w:lineRule="auto"/>
        <w:jc w:val="center"/>
        <w:rPr>
          <w:rFonts w:ascii="Times New Roman" w:eastAsia="Times New Roman" w:hAnsi="Times New Roman" w:cs="Times New Roman"/>
          <w:b/>
          <w:bCs/>
          <w:snapToGrid w:val="0"/>
          <w:lang w:eastAsia="ru-RU"/>
        </w:rPr>
      </w:pPr>
      <w:r w:rsidRPr="00A35C5C">
        <w:rPr>
          <w:rFonts w:ascii="Times New Roman" w:eastAsia="Times New Roman" w:hAnsi="Times New Roman" w:cs="Times New Roman"/>
          <w:b/>
          <w:bCs/>
          <w:snapToGrid w:val="0"/>
          <w:lang w:eastAsia="ru-RU"/>
        </w:rPr>
        <w:t>10. СРОК ДЕЙСТВИЯ КОНТРАКТА</w:t>
      </w:r>
    </w:p>
    <w:p w:rsidR="00A35C5C" w:rsidRPr="00A35C5C" w:rsidRDefault="00A35C5C" w:rsidP="00A35C5C">
      <w:pPr>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r w:rsidRPr="00A35C5C">
        <w:rPr>
          <w:rFonts w:ascii="Times New Roman" w:eastAsia="Times New Roman" w:hAnsi="Times New Roman" w:cs="Times New Roman"/>
          <w:bCs/>
          <w:snapToGrid w:val="0"/>
          <w:lang w:eastAsia="ru-RU"/>
        </w:rPr>
        <w:t>10</w:t>
      </w:r>
      <w:r w:rsidRPr="00A35C5C">
        <w:rPr>
          <w:rFonts w:ascii="Times New Roman" w:eastAsia="Times New Roman" w:hAnsi="Times New Roman" w:cs="Times New Roman"/>
          <w:snapToGrid w:val="0"/>
          <w:lang w:eastAsia="ru-RU"/>
        </w:rPr>
        <w:t>.1. Контра</w:t>
      </w:r>
      <w:proofErr w:type="gramStart"/>
      <w:r w:rsidRPr="00A35C5C">
        <w:rPr>
          <w:rFonts w:ascii="Times New Roman" w:eastAsia="Times New Roman" w:hAnsi="Times New Roman" w:cs="Times New Roman"/>
          <w:snapToGrid w:val="0"/>
          <w:lang w:eastAsia="ru-RU"/>
        </w:rPr>
        <w:t>кт вст</w:t>
      </w:r>
      <w:proofErr w:type="gramEnd"/>
      <w:r w:rsidRPr="00A35C5C">
        <w:rPr>
          <w:rFonts w:ascii="Times New Roman" w:eastAsia="Times New Roman" w:hAnsi="Times New Roman" w:cs="Times New Roman"/>
          <w:snapToGrid w:val="0"/>
          <w:lang w:eastAsia="ru-RU"/>
        </w:rPr>
        <w:t xml:space="preserve">упает в силу с </w:t>
      </w:r>
      <w:r w:rsidRPr="00A35C5C">
        <w:rPr>
          <w:rFonts w:ascii="Times New Roman" w:eastAsia="Times New Roman" w:hAnsi="Times New Roman" w:cs="Times New Roman"/>
          <w:lang w:eastAsia="ru-RU"/>
        </w:rPr>
        <w:t xml:space="preserve">даты его подписания </w:t>
      </w:r>
      <w:r w:rsidRPr="00A35C5C">
        <w:rPr>
          <w:rFonts w:ascii="Times New Roman" w:eastAsia="Times New Roman" w:hAnsi="Times New Roman" w:cs="Times New Roman"/>
          <w:snapToGrid w:val="0"/>
          <w:lang w:eastAsia="ru-RU"/>
        </w:rPr>
        <w:t>и действует до полного исполнения Сторонами принятых на себя обязательств по настоящему Контракту либо до его расторжения.</w:t>
      </w:r>
    </w:p>
    <w:p w:rsidR="00A35C5C" w:rsidRPr="00A35C5C" w:rsidRDefault="00A35C5C" w:rsidP="00A35C5C">
      <w:pPr>
        <w:spacing w:after="0" w:line="240" w:lineRule="auto"/>
        <w:ind w:firstLine="709"/>
        <w:jc w:val="both"/>
        <w:rPr>
          <w:rFonts w:ascii="Times New Roman" w:eastAsia="Times New Roman" w:hAnsi="Times New Roman" w:cs="Times New Roman"/>
          <w:snapToGrid w:val="0"/>
          <w:lang w:eastAsia="ru-RU"/>
        </w:rPr>
      </w:pPr>
      <w:r w:rsidRPr="00A35C5C">
        <w:rPr>
          <w:rFonts w:ascii="Times New Roman" w:eastAsia="Times New Roman" w:hAnsi="Times New Roman" w:cs="Times New Roman"/>
          <w:snapToGrid w:val="0"/>
          <w:lang w:eastAsia="ru-RU"/>
        </w:rPr>
        <w:t>10.2. Окончание срока действия настоящего Контракта влечет за собой прекращение обязатель</w:t>
      </w:r>
      <w:proofErr w:type="gramStart"/>
      <w:r w:rsidRPr="00A35C5C">
        <w:rPr>
          <w:rFonts w:ascii="Times New Roman" w:eastAsia="Times New Roman" w:hAnsi="Times New Roman" w:cs="Times New Roman"/>
          <w:snapToGrid w:val="0"/>
          <w:lang w:eastAsia="ru-RU"/>
        </w:rPr>
        <w:t>ств Ст</w:t>
      </w:r>
      <w:proofErr w:type="gramEnd"/>
      <w:r w:rsidRPr="00A35C5C">
        <w:rPr>
          <w:rFonts w:ascii="Times New Roman" w:eastAsia="Times New Roman" w:hAnsi="Times New Roman" w:cs="Times New Roman"/>
          <w:snapToGrid w:val="0"/>
          <w:lang w:eastAsia="ru-RU"/>
        </w:rPr>
        <w:t>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A35C5C" w:rsidRPr="00A35C5C" w:rsidRDefault="00A35C5C" w:rsidP="00A35C5C">
      <w:pPr>
        <w:spacing w:after="0" w:line="240" w:lineRule="auto"/>
        <w:ind w:firstLine="709"/>
        <w:jc w:val="both"/>
        <w:rPr>
          <w:rFonts w:ascii="Times New Roman" w:eastAsia="Times New Roman" w:hAnsi="Times New Roman" w:cs="Times New Roman"/>
          <w:snapToGrid w:val="0"/>
          <w:lang w:eastAsia="ru-RU"/>
        </w:rPr>
      </w:pPr>
    </w:p>
    <w:p w:rsidR="00A35C5C" w:rsidRPr="00A35C5C" w:rsidRDefault="00A35C5C" w:rsidP="00A35C5C">
      <w:pPr>
        <w:spacing w:after="0" w:line="240" w:lineRule="auto"/>
        <w:jc w:val="center"/>
        <w:rPr>
          <w:rFonts w:ascii="Times New Roman" w:eastAsia="Times New Roman" w:hAnsi="Times New Roman" w:cs="Times New Roman"/>
          <w:b/>
          <w:snapToGrid w:val="0"/>
          <w:lang w:eastAsia="ru-RU"/>
        </w:rPr>
      </w:pPr>
      <w:r w:rsidRPr="00A35C5C">
        <w:rPr>
          <w:rFonts w:ascii="Times New Roman" w:eastAsia="Times New Roman" w:hAnsi="Times New Roman" w:cs="Times New Roman"/>
          <w:b/>
          <w:bCs/>
          <w:snapToGrid w:val="0"/>
          <w:lang w:eastAsia="ru-RU"/>
        </w:rPr>
        <w:t>11.</w:t>
      </w:r>
      <w:r w:rsidRPr="00A35C5C">
        <w:rPr>
          <w:rFonts w:ascii="Times New Roman" w:eastAsia="Times New Roman" w:hAnsi="Times New Roman" w:cs="Times New Roman"/>
          <w:b/>
          <w:snapToGrid w:val="0"/>
          <w:lang w:eastAsia="ru-RU"/>
        </w:rPr>
        <w:t xml:space="preserve"> ПОРЯДОК ИЗМЕНЕНИЯ И РАСТОРЖЕНИЯ КОНТРАКТА</w:t>
      </w:r>
    </w:p>
    <w:p w:rsidR="00A35C5C" w:rsidRPr="00A35C5C" w:rsidRDefault="00A35C5C" w:rsidP="00A35C5C">
      <w:pPr>
        <w:widowControl w:val="0"/>
        <w:tabs>
          <w:tab w:val="left" w:pos="1276"/>
        </w:tabs>
        <w:autoSpaceDE w:val="0"/>
        <w:autoSpaceDN w:val="0"/>
        <w:adjustRightInd w:val="0"/>
        <w:spacing w:after="0" w:line="240" w:lineRule="auto"/>
        <w:ind w:firstLine="720"/>
        <w:jc w:val="both"/>
        <w:rPr>
          <w:rFonts w:ascii="Times New Roman" w:eastAsia="Calibri" w:hAnsi="Times New Roman" w:cs="Times New Roman"/>
          <w:snapToGrid w:val="0"/>
        </w:rPr>
      </w:pPr>
      <w:r w:rsidRPr="00A35C5C">
        <w:rPr>
          <w:rFonts w:ascii="Times New Roman" w:eastAsia="Calibri" w:hAnsi="Times New Roman" w:cs="Times New Roman"/>
          <w:snapToGrid w:val="0"/>
        </w:rPr>
        <w:t>11.1. При заключении и исполнении Контракта изменение его условий по соглашению Сторон и в одностороннем порядке не допускается, за исключением случаев, предусмотренных настоящим Контрактом.</w:t>
      </w:r>
    </w:p>
    <w:p w:rsidR="00A35C5C" w:rsidRPr="00A35C5C" w:rsidRDefault="00A35C5C" w:rsidP="00A35C5C">
      <w:pPr>
        <w:spacing w:after="0" w:line="240" w:lineRule="auto"/>
        <w:ind w:firstLine="709"/>
        <w:jc w:val="both"/>
        <w:rPr>
          <w:rFonts w:ascii="Times New Roman" w:eastAsia="Calibri" w:hAnsi="Times New Roman" w:cs="Calibri"/>
        </w:rPr>
      </w:pPr>
      <w:r w:rsidRPr="00A35C5C">
        <w:rPr>
          <w:rFonts w:ascii="Times New Roman" w:eastAsia="Calibri" w:hAnsi="Times New Roman" w:cs="Calibri"/>
        </w:rPr>
        <w:t>11.2.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35C5C" w:rsidRPr="00A35C5C" w:rsidRDefault="00A35C5C" w:rsidP="00A35C5C">
      <w:pPr>
        <w:widowControl w:val="0"/>
        <w:tabs>
          <w:tab w:val="left" w:pos="1276"/>
        </w:tabs>
        <w:autoSpaceDE w:val="0"/>
        <w:autoSpaceDN w:val="0"/>
        <w:adjustRightInd w:val="0"/>
        <w:spacing w:after="0" w:line="240" w:lineRule="auto"/>
        <w:ind w:firstLine="720"/>
        <w:jc w:val="both"/>
        <w:rPr>
          <w:rFonts w:ascii="Times New Roman" w:eastAsia="Calibri" w:hAnsi="Times New Roman" w:cs="Times New Roman"/>
          <w:snapToGrid w:val="0"/>
        </w:rPr>
      </w:pPr>
      <w:r w:rsidRPr="00A35C5C">
        <w:rPr>
          <w:rFonts w:ascii="Times New Roman" w:eastAsia="Calibri" w:hAnsi="Times New Roman" w:cs="Times New Roman"/>
          <w:snapToGrid w:val="0"/>
        </w:rPr>
        <w:t xml:space="preserve">11.3.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w:t>
      </w:r>
      <w:r w:rsidRPr="00A35C5C">
        <w:rPr>
          <w:rFonts w:ascii="Times New Roman" w:eastAsia="Calibri" w:hAnsi="Times New Roman" w:cs="Times New Roman"/>
          <w:snapToGrid w:val="0"/>
        </w:rPr>
        <w:lastRenderedPageBreak/>
        <w:t>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snapToGrid w:val="0"/>
        </w:rPr>
      </w:pPr>
      <w:r w:rsidRPr="00A35C5C">
        <w:rPr>
          <w:rFonts w:ascii="Times New Roman" w:eastAsia="Calibri" w:hAnsi="Times New Roman" w:cs="Times New Roman"/>
        </w:rPr>
        <w:t>11.4. При исполнении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snapToGrid w:val="0"/>
        </w:rPr>
      </w:pPr>
      <w:r w:rsidRPr="00A35C5C">
        <w:rPr>
          <w:rFonts w:ascii="Times New Roman" w:eastAsia="Calibri" w:hAnsi="Times New Roman" w:cs="Times New Roman"/>
          <w:snapToGrid w:val="0"/>
        </w:rPr>
        <w:t xml:space="preserve">11.5. При изменении юридического адреса, банковских реквизитов, организационно-правовой формы </w:t>
      </w:r>
      <w:r w:rsidRPr="00A35C5C">
        <w:rPr>
          <w:rFonts w:ascii="Times New Roman" w:eastAsia="Calibri" w:hAnsi="Times New Roman" w:cs="Times New Roman"/>
        </w:rPr>
        <w:t xml:space="preserve">Подрядчик </w:t>
      </w:r>
      <w:r w:rsidRPr="00A35C5C">
        <w:rPr>
          <w:rFonts w:ascii="Times New Roman" w:eastAsia="Calibri" w:hAnsi="Times New Roman" w:cs="Times New Roman"/>
          <w:snapToGrid w:val="0"/>
        </w:rPr>
        <w:t xml:space="preserve">в трехдневный срок обязан письменно известить об этом Заказчика. </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i/>
        </w:rPr>
      </w:pPr>
      <w:r w:rsidRPr="00A35C5C">
        <w:rPr>
          <w:rFonts w:ascii="Times New Roman" w:eastAsia="Calibri" w:hAnsi="Times New Roman" w:cs="Times New Roman"/>
        </w:rPr>
        <w:t>11.6.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A35C5C" w:rsidRPr="00A35C5C" w:rsidRDefault="00A35C5C" w:rsidP="00A35C5C">
      <w:pPr>
        <w:widowControl w:val="0"/>
        <w:tabs>
          <w:tab w:val="left" w:pos="1276"/>
        </w:tabs>
        <w:autoSpaceDE w:val="0"/>
        <w:autoSpaceDN w:val="0"/>
        <w:adjustRightInd w:val="0"/>
        <w:spacing w:after="0" w:line="240" w:lineRule="auto"/>
        <w:ind w:firstLine="720"/>
        <w:jc w:val="both"/>
        <w:rPr>
          <w:rFonts w:ascii="Times New Roman" w:eastAsia="Calibri" w:hAnsi="Times New Roman" w:cs="Times New Roman"/>
          <w:snapToGrid w:val="0"/>
        </w:rPr>
      </w:pPr>
      <w:r w:rsidRPr="00A35C5C">
        <w:rPr>
          <w:rFonts w:ascii="Times New Roman" w:eastAsia="Calibri" w:hAnsi="Times New Roman" w:cs="Times New Roman"/>
          <w:snapToGrid w:val="0"/>
        </w:rPr>
        <w:t xml:space="preserve">11.7. </w:t>
      </w:r>
      <w:r w:rsidRPr="00A35C5C">
        <w:rPr>
          <w:rFonts w:ascii="Times New Roman" w:eastAsia="Calibri" w:hAnsi="Times New Roman" w:cs="Arial"/>
          <w:snapToGrid w:val="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p>
    <w:p w:rsidR="00A35C5C" w:rsidRPr="00A35C5C" w:rsidRDefault="00A35C5C" w:rsidP="00A35C5C">
      <w:pPr>
        <w:widowControl w:val="0"/>
        <w:shd w:val="clear" w:color="auto" w:fill="FFFFFF"/>
        <w:tabs>
          <w:tab w:val="left" w:pos="1243"/>
        </w:tabs>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 xml:space="preserve">12. ОБЕСПЕЧЕНИЕ ИСПОЛНЕНИЯ КОНТРАКТА </w:t>
      </w:r>
    </w:p>
    <w:p w:rsidR="00A35C5C" w:rsidRPr="00A35C5C" w:rsidRDefault="00A35C5C" w:rsidP="00A35C5C">
      <w:pPr>
        <w:spacing w:after="0" w:line="240" w:lineRule="auto"/>
        <w:ind w:firstLine="709"/>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12.1. Обеспечение исполнения Контракта установлено в размере 10% начальной (максимальной) цены Контракта, </w:t>
      </w:r>
      <w:r w:rsidRPr="00A35C5C">
        <w:rPr>
          <w:rFonts w:ascii="Times New Roman" w:eastAsia="Times New Roman" w:hAnsi="Times New Roman" w:cs="Arial"/>
          <w:lang w:eastAsia="ru-RU"/>
        </w:rPr>
        <w:t>что составляет 251 481</w:t>
      </w:r>
      <w:r w:rsidRPr="00A35C5C">
        <w:rPr>
          <w:rFonts w:ascii="Times New Roman" w:eastAsia="Calibri" w:hAnsi="Times New Roman" w:cs="Calibri"/>
        </w:rPr>
        <w:t>рублей 09 копеек</w:t>
      </w:r>
      <w:r w:rsidRPr="00A35C5C">
        <w:rPr>
          <w:rFonts w:ascii="Times New Roman" w:eastAsia="Times New Roman" w:hAnsi="Times New Roman" w:cs="Times New Roman"/>
          <w:lang w:eastAsia="ru-RU"/>
        </w:rPr>
        <w:t>.</w:t>
      </w:r>
    </w:p>
    <w:p w:rsidR="00A35C5C" w:rsidRPr="00A35C5C" w:rsidRDefault="00A35C5C" w:rsidP="00A35C5C">
      <w:pPr>
        <w:spacing w:after="0" w:line="240" w:lineRule="auto"/>
        <w:ind w:firstLine="709"/>
        <w:jc w:val="both"/>
        <w:rPr>
          <w:rFonts w:ascii="Times New Roman" w:eastAsia="Times New Roman" w:hAnsi="Times New Roman" w:cs="Times New Roman"/>
        </w:rPr>
      </w:pPr>
      <w:r w:rsidRPr="00A35C5C">
        <w:rPr>
          <w:rFonts w:ascii="Times New Roman" w:eastAsia="Times New Roman" w:hAnsi="Times New Roman" w:cs="Times New Roman"/>
          <w:color w:val="000000"/>
        </w:rPr>
        <w:t>12.2.</w:t>
      </w:r>
      <w:r w:rsidRPr="00A35C5C">
        <w:rPr>
          <w:rFonts w:ascii="Times New Roman" w:eastAsia="Times New Roman" w:hAnsi="Times New Roman" w:cs="Times New Roman"/>
        </w:rPr>
        <w:t xml:space="preserve"> </w:t>
      </w:r>
      <w:r w:rsidRPr="00A35C5C">
        <w:rPr>
          <w:rFonts w:ascii="Times New Roman" w:eastAsia="Times New Roman" w:hAnsi="Times New Roman" w:cs="Times New Roman"/>
          <w:lang w:eastAsia="ru-RU"/>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5C5C" w:rsidRPr="00A35C5C" w:rsidRDefault="00A35C5C" w:rsidP="00A35C5C">
      <w:pPr>
        <w:spacing w:after="0" w:line="240" w:lineRule="auto"/>
        <w:ind w:firstLine="709"/>
        <w:jc w:val="both"/>
        <w:rPr>
          <w:rFonts w:ascii="Times New Roman" w:eastAsia="Calibri" w:hAnsi="Times New Roman" w:cs="Calibri"/>
          <w:snapToGrid w:val="0"/>
        </w:rPr>
      </w:pPr>
      <w:r w:rsidRPr="00A35C5C">
        <w:rPr>
          <w:rFonts w:ascii="Times New Roman" w:eastAsia="Calibri" w:hAnsi="Times New Roman" w:cs="Calibri"/>
          <w:color w:val="000000"/>
        </w:rPr>
        <w:t>12.3.</w:t>
      </w:r>
      <w:r w:rsidRPr="00A35C5C">
        <w:rPr>
          <w:rFonts w:ascii="Times New Roman" w:eastAsia="Calibri" w:hAnsi="Times New Roman" w:cs="Calibri"/>
        </w:rPr>
        <w:t xml:space="preserve"> </w:t>
      </w:r>
      <w:r w:rsidRPr="00A35C5C">
        <w:rPr>
          <w:rFonts w:ascii="Times New Roman" w:eastAsia="Calibri" w:hAnsi="Times New Roman" w:cs="Calibri"/>
          <w:snapToGrid w:val="0"/>
        </w:rPr>
        <w:t>Денежные средства, внесенные в качестве обеспечения исполнения Контракта, возвращаются Подрядчику при условии надлежащего исполнения им всех своих обязательств по настоящему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rsidR="00A35C5C" w:rsidRPr="00A35C5C" w:rsidRDefault="00A35C5C" w:rsidP="00A35C5C">
      <w:pPr>
        <w:tabs>
          <w:tab w:val="num" w:pos="0"/>
          <w:tab w:val="left" w:pos="702"/>
        </w:tabs>
        <w:spacing w:after="0" w:line="240" w:lineRule="auto"/>
        <w:ind w:firstLine="709"/>
        <w:jc w:val="both"/>
        <w:rPr>
          <w:rFonts w:ascii="Times New Roman" w:eastAsia="Times New Roman" w:hAnsi="Times New Roman" w:cs="Times New Roman"/>
          <w:b/>
          <w:bCs/>
          <w:snapToGrid w:val="0"/>
          <w:lang w:eastAsia="ru-RU"/>
        </w:rPr>
      </w:pPr>
      <w:r w:rsidRPr="00A35C5C">
        <w:rPr>
          <w:rFonts w:ascii="Times New Roman" w:eastAsia="Times New Roman" w:hAnsi="Times New Roman" w:cs="Times New Roman"/>
          <w:color w:val="000000"/>
          <w:lang w:eastAsia="ru-RU"/>
        </w:rPr>
        <w:t>12.4.</w:t>
      </w:r>
      <w:r w:rsidRPr="00A35C5C">
        <w:rPr>
          <w:rFonts w:ascii="Times New Roman" w:eastAsia="Times New Roman" w:hAnsi="Times New Roman" w:cs="Times New Roman"/>
          <w:lang w:eastAsia="ru-RU"/>
        </w:rPr>
        <w:t xml:space="preserve"> В случае если по каким-либо причинам обеспечение исполнения обязательств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обязан в течение 5 (пяти) рабочих дней представить Заказчику иное (новое) надлежащее обеспечение исполнения Контракта в соответствии с требованиями настоящего Контракта.</w:t>
      </w:r>
      <w:r w:rsidRPr="00A35C5C">
        <w:rPr>
          <w:rFonts w:ascii="Times New Roman" w:eastAsia="Times New Roman" w:hAnsi="Times New Roman" w:cs="Times New Roman"/>
          <w:b/>
          <w:bCs/>
          <w:snapToGrid w:val="0"/>
          <w:lang w:eastAsia="ru-RU"/>
        </w:rPr>
        <w:t xml:space="preserve"> </w:t>
      </w:r>
    </w:p>
    <w:p w:rsidR="00A35C5C" w:rsidRPr="00A35C5C" w:rsidRDefault="00A35C5C" w:rsidP="00A35C5C">
      <w:pPr>
        <w:tabs>
          <w:tab w:val="num" w:pos="0"/>
          <w:tab w:val="left" w:pos="702"/>
        </w:tabs>
        <w:spacing w:after="0" w:line="240" w:lineRule="auto"/>
        <w:jc w:val="both"/>
        <w:rPr>
          <w:rFonts w:ascii="Times New Roman" w:eastAsia="Times New Roman" w:hAnsi="Times New Roman" w:cs="Times New Roman"/>
          <w:b/>
          <w:bCs/>
          <w:snapToGrid w:val="0"/>
          <w:lang w:eastAsia="ru-RU"/>
        </w:rPr>
      </w:pPr>
    </w:p>
    <w:p w:rsidR="00A35C5C" w:rsidRPr="00A35C5C" w:rsidRDefault="00A35C5C" w:rsidP="00A35C5C">
      <w:pPr>
        <w:tabs>
          <w:tab w:val="num" w:pos="0"/>
          <w:tab w:val="left" w:pos="702"/>
        </w:tabs>
        <w:spacing w:after="0" w:line="240" w:lineRule="auto"/>
        <w:jc w:val="center"/>
        <w:rPr>
          <w:rFonts w:ascii="Times New Roman" w:eastAsia="Times New Roman" w:hAnsi="Times New Roman" w:cs="Times New Roman"/>
          <w:snapToGrid w:val="0"/>
          <w:lang w:eastAsia="ru-RU"/>
        </w:rPr>
      </w:pPr>
      <w:r w:rsidRPr="00A35C5C">
        <w:rPr>
          <w:rFonts w:ascii="Times New Roman" w:eastAsia="Times New Roman" w:hAnsi="Times New Roman" w:cs="Times New Roman"/>
          <w:b/>
          <w:bCs/>
          <w:snapToGrid w:val="0"/>
          <w:lang w:eastAsia="ru-RU"/>
        </w:rPr>
        <w:t>13. ЗАКЛЮЧИТЕЛЬНЫЕ ПОЛОЖЕНИЯ</w:t>
      </w:r>
    </w:p>
    <w:p w:rsidR="00A35C5C" w:rsidRPr="00A35C5C" w:rsidRDefault="00A35C5C" w:rsidP="00A35C5C">
      <w:pPr>
        <w:tabs>
          <w:tab w:val="left" w:pos="936"/>
        </w:tabs>
        <w:spacing w:after="0" w:line="240" w:lineRule="auto"/>
        <w:ind w:firstLine="709"/>
        <w:jc w:val="both"/>
        <w:rPr>
          <w:rFonts w:ascii="Times New Roman" w:eastAsia="Times New Roman" w:hAnsi="Times New Roman" w:cs="Times New Roman"/>
          <w:snapToGrid w:val="0"/>
          <w:lang w:eastAsia="ru-RU"/>
        </w:rPr>
      </w:pPr>
      <w:r w:rsidRPr="00A35C5C">
        <w:rPr>
          <w:rFonts w:ascii="Times New Roman" w:eastAsia="Times New Roman" w:hAnsi="Times New Roman" w:cs="Times New Roman"/>
          <w:snapToGrid w:val="0"/>
          <w:lang w:eastAsia="ru-RU"/>
        </w:rPr>
        <w:t xml:space="preserve">13.1. </w:t>
      </w:r>
      <w:r w:rsidRPr="00A35C5C">
        <w:rPr>
          <w:rFonts w:ascii="Times New Roman" w:eastAsia="Calibri" w:hAnsi="Times New Roman" w:cs="Times New Roman"/>
          <w:snapToGrid w:val="0"/>
          <w:lang w:eastAsia="ru-RU"/>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A35C5C">
        <w:rPr>
          <w:rFonts w:ascii="Times New Roman" w:eastAsia="Times New Roman" w:hAnsi="Times New Roman" w:cs="Times New Roman"/>
          <w:snapToGrid w:val="0"/>
          <w:lang w:eastAsia="ru-RU"/>
        </w:rPr>
        <w:t xml:space="preserve"> После заключения Контракта каждая из Сторон вправе перенести Контракт на бумажный носитель.</w:t>
      </w:r>
    </w:p>
    <w:p w:rsidR="00A35C5C" w:rsidRPr="00A35C5C" w:rsidRDefault="00A35C5C" w:rsidP="00A35C5C">
      <w:pPr>
        <w:autoSpaceDE w:val="0"/>
        <w:autoSpaceDN w:val="0"/>
        <w:adjustRightInd w:val="0"/>
        <w:spacing w:after="0" w:line="240" w:lineRule="auto"/>
        <w:ind w:firstLine="709"/>
        <w:jc w:val="both"/>
        <w:rPr>
          <w:rFonts w:ascii="Times New Roman" w:eastAsia="Calibri" w:hAnsi="Times New Roman" w:cs="Times New Roman"/>
        </w:rPr>
      </w:pPr>
      <w:r w:rsidRPr="00A35C5C">
        <w:rPr>
          <w:rFonts w:ascii="Times New Roman" w:eastAsia="Calibri" w:hAnsi="Times New Roman" w:cs="Times New Roman"/>
          <w:snapToGrid w:val="0"/>
        </w:rPr>
        <w:t xml:space="preserve">13.2. </w:t>
      </w:r>
      <w:r w:rsidRPr="00A35C5C">
        <w:rPr>
          <w:rFonts w:ascii="Times New Roman" w:eastAsia="Calibri" w:hAnsi="Times New Roman" w:cs="Times New Roman"/>
        </w:rPr>
        <w:t>Все уведомления Сторон, связанные с исполнением настоящего Контракта, направляются в письменной форме заказным письмом по адресу Стороны, указанному в разделе 14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35C5C" w:rsidRPr="00A35C5C" w:rsidRDefault="00A35C5C" w:rsidP="00A35C5C">
      <w:pPr>
        <w:spacing w:after="0" w:line="240" w:lineRule="auto"/>
        <w:ind w:firstLine="709"/>
        <w:jc w:val="both"/>
        <w:rPr>
          <w:rFonts w:ascii="Times New Roman" w:eastAsia="Calibri" w:hAnsi="Times New Roman" w:cs="Times New Roman"/>
          <w:snapToGrid w:val="0"/>
          <w:lang w:eastAsia="ru-RU"/>
        </w:rPr>
      </w:pPr>
      <w:r w:rsidRPr="00A35C5C">
        <w:rPr>
          <w:rFonts w:ascii="Times New Roman" w:eastAsia="Calibri" w:hAnsi="Times New Roman" w:cs="Calibri"/>
          <w:snapToGrid w:val="0"/>
          <w:lang w:eastAsia="ru-RU"/>
        </w:rPr>
        <w:t>13.3. Взаимоотношения Сторон, не урегулированные настоящим Контрактом, регламентируются действующим законодательством Российской Федерации.</w:t>
      </w:r>
    </w:p>
    <w:p w:rsidR="00A35C5C" w:rsidRPr="00A35C5C" w:rsidRDefault="00A35C5C" w:rsidP="00A35C5C">
      <w:pPr>
        <w:tabs>
          <w:tab w:val="left" w:pos="702"/>
          <w:tab w:val="left" w:pos="936"/>
        </w:tabs>
        <w:spacing w:after="0" w:line="240" w:lineRule="auto"/>
        <w:ind w:firstLine="709"/>
        <w:jc w:val="both"/>
        <w:rPr>
          <w:rFonts w:ascii="Times New Roman" w:eastAsia="Times New Roman" w:hAnsi="Times New Roman" w:cs="Times New Roman"/>
          <w:snapToGrid w:val="0"/>
          <w:lang w:eastAsia="ru-RU"/>
        </w:rPr>
      </w:pPr>
      <w:r w:rsidRPr="00A35C5C">
        <w:rPr>
          <w:rFonts w:ascii="Times New Roman" w:eastAsia="Times New Roman" w:hAnsi="Times New Roman" w:cs="Times New Roman"/>
          <w:snapToGrid w:val="0"/>
          <w:lang w:eastAsia="ru-RU"/>
        </w:rPr>
        <w:t xml:space="preserve">13.4. </w:t>
      </w:r>
      <w:r w:rsidRPr="00A35C5C">
        <w:rPr>
          <w:rFonts w:ascii="Times New Roman" w:eastAsia="Times New Roman" w:hAnsi="Times New Roman" w:cs="Times New Roman"/>
          <w:lang w:eastAsia="ru-RU"/>
        </w:rPr>
        <w:t xml:space="preserve">Неотъемлемыми частями </w:t>
      </w:r>
      <w:r w:rsidRPr="00A35C5C">
        <w:rPr>
          <w:rFonts w:ascii="Times New Roman" w:eastAsia="Times New Roman" w:hAnsi="Times New Roman" w:cs="Times New Roman"/>
          <w:snapToGrid w:val="0"/>
          <w:lang w:eastAsia="ru-RU"/>
        </w:rPr>
        <w:t xml:space="preserve">Контракта являются следующие приложения: </w:t>
      </w:r>
    </w:p>
    <w:p w:rsidR="00A35C5C" w:rsidRPr="00A35C5C" w:rsidRDefault="00A35C5C" w:rsidP="00A35C5C">
      <w:pPr>
        <w:tabs>
          <w:tab w:val="left" w:pos="702"/>
          <w:tab w:val="left" w:pos="936"/>
        </w:tabs>
        <w:spacing w:after="0" w:line="240" w:lineRule="auto"/>
        <w:ind w:firstLine="709"/>
        <w:jc w:val="both"/>
        <w:rPr>
          <w:rFonts w:ascii="Times New Roman" w:eastAsia="Times New Roman" w:hAnsi="Times New Roman" w:cs="Times New Roman"/>
          <w:snapToGrid w:val="0"/>
          <w:lang w:eastAsia="ru-RU"/>
        </w:rPr>
      </w:pPr>
      <w:r w:rsidRPr="00A35C5C">
        <w:rPr>
          <w:rFonts w:ascii="Times New Roman" w:eastAsia="Times New Roman" w:hAnsi="Times New Roman" w:cs="Times New Roman"/>
          <w:snapToGrid w:val="0"/>
          <w:lang w:eastAsia="ru-RU"/>
        </w:rPr>
        <w:t>«Техническое задание на выполнение работ»</w:t>
      </w:r>
      <w:r w:rsidRPr="00A35C5C">
        <w:rPr>
          <w:rFonts w:ascii="Times New Roman" w:eastAsia="Times New Roman" w:hAnsi="Times New Roman" w:cs="Times New Roman"/>
          <w:b/>
          <w:snapToGrid w:val="0"/>
          <w:lang w:eastAsia="ru-RU"/>
        </w:rPr>
        <w:t xml:space="preserve"> </w:t>
      </w:r>
      <w:r w:rsidRPr="00A35C5C">
        <w:rPr>
          <w:rFonts w:ascii="Times New Roman" w:eastAsia="Times New Roman" w:hAnsi="Times New Roman" w:cs="Times New Roman"/>
          <w:snapToGrid w:val="0"/>
          <w:lang w:eastAsia="ru-RU"/>
        </w:rPr>
        <w:t>(приложение № 1);</w:t>
      </w:r>
    </w:p>
    <w:p w:rsidR="00A35C5C" w:rsidRPr="00A35C5C" w:rsidRDefault="00A35C5C" w:rsidP="00A35C5C">
      <w:pPr>
        <w:tabs>
          <w:tab w:val="left" w:pos="702"/>
          <w:tab w:val="left" w:pos="936"/>
        </w:tabs>
        <w:spacing w:after="0" w:line="240" w:lineRule="auto"/>
        <w:ind w:firstLine="709"/>
        <w:jc w:val="both"/>
        <w:rPr>
          <w:rFonts w:ascii="Times New Roman" w:eastAsia="Times New Roman" w:hAnsi="Times New Roman" w:cs="Times New Roman"/>
          <w:snapToGrid w:val="0"/>
          <w:lang w:eastAsia="ru-RU"/>
        </w:rPr>
      </w:pPr>
      <w:r w:rsidRPr="00A35C5C">
        <w:rPr>
          <w:rFonts w:ascii="Times New Roman" w:eastAsia="Times New Roman" w:hAnsi="Times New Roman" w:cs="Times New Roman"/>
          <w:snapToGrid w:val="0"/>
          <w:lang w:eastAsia="ru-RU"/>
        </w:rPr>
        <w:t>«Локальный сметный расчет» (приложение № 2);</w:t>
      </w:r>
    </w:p>
    <w:p w:rsidR="00A35C5C" w:rsidRPr="00A35C5C" w:rsidRDefault="00A35C5C" w:rsidP="00A35C5C">
      <w:pPr>
        <w:spacing w:after="0" w:line="240" w:lineRule="auto"/>
        <w:ind w:firstLine="709"/>
        <w:jc w:val="both"/>
        <w:rPr>
          <w:rFonts w:ascii="Times New Roman" w:eastAsia="Times New Roman" w:hAnsi="Times New Roman" w:cs="Times New Roman"/>
          <w:snapToGrid w:val="0"/>
          <w:lang w:eastAsia="ru-RU"/>
        </w:rPr>
      </w:pPr>
      <w:r w:rsidRPr="00A35C5C">
        <w:rPr>
          <w:rFonts w:ascii="Times New Roman" w:eastAsia="Times New Roman" w:hAnsi="Times New Roman" w:cs="Times New Roman"/>
          <w:lang w:eastAsia="ru-RU"/>
        </w:rPr>
        <w:t xml:space="preserve">«График выполнения работ» </w:t>
      </w:r>
      <w:r w:rsidRPr="00A35C5C">
        <w:rPr>
          <w:rFonts w:ascii="Times New Roman" w:eastAsia="Times New Roman" w:hAnsi="Times New Roman" w:cs="Times New Roman"/>
          <w:snapToGrid w:val="0"/>
          <w:lang w:eastAsia="ru-RU"/>
        </w:rPr>
        <w:t>(приложение № 3);</w:t>
      </w:r>
    </w:p>
    <w:p w:rsidR="00A35C5C" w:rsidRPr="00A35C5C" w:rsidRDefault="00A35C5C" w:rsidP="00A35C5C">
      <w:pPr>
        <w:spacing w:after="0" w:line="240" w:lineRule="auto"/>
        <w:ind w:firstLine="709"/>
        <w:jc w:val="both"/>
        <w:rPr>
          <w:rFonts w:ascii="Times New Roman" w:eastAsia="Times New Roman" w:hAnsi="Times New Roman" w:cs="Times New Roman"/>
          <w:b/>
          <w:lang w:eastAsia="ru-RU"/>
        </w:rPr>
      </w:pPr>
    </w:p>
    <w:p w:rsidR="00801DA2" w:rsidRDefault="00801DA2" w:rsidP="00A35C5C">
      <w:pPr>
        <w:autoSpaceDE w:val="0"/>
        <w:autoSpaceDN w:val="0"/>
        <w:adjustRightInd w:val="0"/>
        <w:spacing w:after="0" w:line="240" w:lineRule="auto"/>
        <w:jc w:val="center"/>
        <w:rPr>
          <w:rFonts w:ascii="Times New Roman" w:eastAsia="Calibri" w:hAnsi="Times New Roman" w:cs="Times New Roman"/>
          <w:b/>
        </w:rPr>
      </w:pPr>
    </w:p>
    <w:p w:rsidR="00FC1865" w:rsidRDefault="00FC1865" w:rsidP="00A35C5C">
      <w:pPr>
        <w:autoSpaceDE w:val="0"/>
        <w:autoSpaceDN w:val="0"/>
        <w:adjustRightInd w:val="0"/>
        <w:spacing w:after="0" w:line="240" w:lineRule="auto"/>
        <w:jc w:val="center"/>
        <w:rPr>
          <w:rFonts w:ascii="Times New Roman" w:eastAsia="Calibri" w:hAnsi="Times New Roman" w:cs="Times New Roman"/>
          <w:b/>
        </w:rPr>
      </w:pPr>
    </w:p>
    <w:p w:rsidR="00FC1865" w:rsidRDefault="00FC1865" w:rsidP="00A35C5C">
      <w:pPr>
        <w:autoSpaceDE w:val="0"/>
        <w:autoSpaceDN w:val="0"/>
        <w:adjustRightInd w:val="0"/>
        <w:spacing w:after="0" w:line="240" w:lineRule="auto"/>
        <w:jc w:val="center"/>
        <w:rPr>
          <w:rFonts w:ascii="Times New Roman" w:eastAsia="Calibri" w:hAnsi="Times New Roman" w:cs="Times New Roman"/>
          <w:b/>
        </w:rPr>
      </w:pPr>
    </w:p>
    <w:p w:rsidR="00FC1865" w:rsidRDefault="00FC1865" w:rsidP="00A35C5C">
      <w:pPr>
        <w:autoSpaceDE w:val="0"/>
        <w:autoSpaceDN w:val="0"/>
        <w:adjustRightInd w:val="0"/>
        <w:spacing w:after="0" w:line="240" w:lineRule="auto"/>
        <w:jc w:val="center"/>
        <w:rPr>
          <w:rFonts w:ascii="Times New Roman" w:eastAsia="Calibri" w:hAnsi="Times New Roman" w:cs="Times New Roman"/>
          <w:b/>
        </w:rPr>
      </w:pPr>
    </w:p>
    <w:p w:rsidR="00FC1865" w:rsidRDefault="00FC1865" w:rsidP="00A35C5C">
      <w:pPr>
        <w:autoSpaceDE w:val="0"/>
        <w:autoSpaceDN w:val="0"/>
        <w:adjustRightInd w:val="0"/>
        <w:spacing w:after="0" w:line="240" w:lineRule="auto"/>
        <w:jc w:val="center"/>
        <w:rPr>
          <w:rFonts w:ascii="Times New Roman" w:eastAsia="Calibri" w:hAnsi="Times New Roman" w:cs="Times New Roman"/>
          <w:b/>
        </w:rPr>
      </w:pPr>
    </w:p>
    <w:p w:rsidR="00FC1865" w:rsidRDefault="00FC1865" w:rsidP="00A35C5C">
      <w:pPr>
        <w:autoSpaceDE w:val="0"/>
        <w:autoSpaceDN w:val="0"/>
        <w:adjustRightInd w:val="0"/>
        <w:spacing w:after="0" w:line="240" w:lineRule="auto"/>
        <w:jc w:val="center"/>
        <w:rPr>
          <w:rFonts w:ascii="Times New Roman" w:eastAsia="Calibri" w:hAnsi="Times New Roman" w:cs="Times New Roman"/>
          <w:b/>
        </w:rPr>
      </w:pPr>
    </w:p>
    <w:p w:rsidR="00FC1865" w:rsidRDefault="00FC1865" w:rsidP="00A35C5C">
      <w:pPr>
        <w:autoSpaceDE w:val="0"/>
        <w:autoSpaceDN w:val="0"/>
        <w:adjustRightInd w:val="0"/>
        <w:spacing w:after="0" w:line="240" w:lineRule="auto"/>
        <w:jc w:val="center"/>
        <w:rPr>
          <w:rFonts w:ascii="Times New Roman" w:eastAsia="Calibri" w:hAnsi="Times New Roman" w:cs="Times New Roman"/>
          <w:b/>
        </w:rPr>
      </w:pPr>
    </w:p>
    <w:p w:rsidR="00A35C5C" w:rsidRPr="00A35C5C" w:rsidRDefault="00A35C5C" w:rsidP="00A35C5C">
      <w:pPr>
        <w:autoSpaceDE w:val="0"/>
        <w:autoSpaceDN w:val="0"/>
        <w:adjustRightInd w:val="0"/>
        <w:spacing w:after="0" w:line="240" w:lineRule="auto"/>
        <w:jc w:val="center"/>
        <w:rPr>
          <w:rFonts w:ascii="Times New Roman" w:eastAsia="Calibri" w:hAnsi="Times New Roman" w:cs="Times New Roman"/>
          <w:b/>
        </w:rPr>
      </w:pPr>
      <w:r w:rsidRPr="00A35C5C">
        <w:rPr>
          <w:rFonts w:ascii="Times New Roman" w:eastAsia="Calibri" w:hAnsi="Times New Roman" w:cs="Times New Roman"/>
          <w:b/>
        </w:rPr>
        <w:lastRenderedPageBreak/>
        <w:t>14. АДРЕСА, РЕКВИЗИТЫ И ПОДПИСИ СТОРОН</w:t>
      </w:r>
    </w:p>
    <w:p w:rsidR="00A35C5C" w:rsidRPr="00A35C5C" w:rsidRDefault="00A35C5C" w:rsidP="00A35C5C">
      <w:pPr>
        <w:autoSpaceDE w:val="0"/>
        <w:autoSpaceDN w:val="0"/>
        <w:adjustRightInd w:val="0"/>
        <w:spacing w:after="0" w:line="240" w:lineRule="auto"/>
        <w:jc w:val="center"/>
        <w:rPr>
          <w:rFonts w:ascii="Times New Roman" w:eastAsia="Calibri" w:hAnsi="Times New Roman" w:cs="Times New Roman"/>
          <w:b/>
        </w:rPr>
      </w:pPr>
    </w:p>
    <w:tbl>
      <w:tblPr>
        <w:tblW w:w="10065" w:type="dxa"/>
        <w:tblInd w:w="-176" w:type="dxa"/>
        <w:tblLook w:val="01E0" w:firstRow="1" w:lastRow="1" w:firstColumn="1" w:lastColumn="1" w:noHBand="0" w:noVBand="0"/>
      </w:tblPr>
      <w:tblGrid>
        <w:gridCol w:w="5104"/>
        <w:gridCol w:w="4961"/>
      </w:tblGrid>
      <w:tr w:rsidR="00A35C5C" w:rsidRPr="00A35C5C" w:rsidTr="00A35C5C">
        <w:tc>
          <w:tcPr>
            <w:tcW w:w="5104" w:type="dxa"/>
          </w:tcPr>
          <w:p w:rsidR="00A35C5C" w:rsidRPr="00A35C5C" w:rsidRDefault="00A35C5C" w:rsidP="00A35C5C">
            <w:pPr>
              <w:spacing w:after="0" w:line="240" w:lineRule="auto"/>
              <w:rPr>
                <w:rFonts w:ascii="Times New Roman" w:eastAsia="Times New Roman" w:hAnsi="Times New Roman" w:cs="Times New Roman"/>
                <w:lang w:eastAsia="ru-RU"/>
              </w:rPr>
            </w:pPr>
            <w:r w:rsidRPr="00A35C5C">
              <w:rPr>
                <w:rFonts w:ascii="Times New Roman" w:eastAsia="Times New Roman" w:hAnsi="Times New Roman" w:cs="Times New Roman"/>
                <w:b/>
                <w:lang w:eastAsia="ru-RU"/>
              </w:rPr>
              <w:t>Заказчик</w:t>
            </w:r>
            <w:r w:rsidRPr="00A35C5C">
              <w:rPr>
                <w:rFonts w:ascii="Times New Roman" w:eastAsia="Times New Roman" w:hAnsi="Times New Roman" w:cs="Times New Roman"/>
                <w:lang w:eastAsia="ru-RU"/>
              </w:rPr>
              <w:t xml:space="preserve">: </w:t>
            </w:r>
          </w:p>
          <w:p w:rsidR="00A35C5C" w:rsidRPr="00A35C5C" w:rsidRDefault="00A35C5C"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r w:rsidRPr="00A35C5C">
              <w:rPr>
                <w:rFonts w:ascii="Times New Roman" w:eastAsia="SimSun" w:hAnsi="Times New Roman" w:cs="Times New Roman"/>
                <w:b/>
                <w:bCs/>
                <w:color w:val="000000"/>
                <w:kern w:val="1"/>
                <w:lang w:eastAsia="hi-IN" w:bidi="hi-IN"/>
              </w:rPr>
              <w:t xml:space="preserve">Администрация </w:t>
            </w:r>
            <w:r w:rsidR="004B0C2E">
              <w:rPr>
                <w:rFonts w:ascii="Times New Roman" w:eastAsia="SimSun" w:hAnsi="Times New Roman" w:cs="Times New Roman"/>
                <w:b/>
                <w:bCs/>
                <w:color w:val="000000"/>
                <w:kern w:val="1"/>
                <w:lang w:eastAsia="hi-IN" w:bidi="hi-IN"/>
              </w:rPr>
              <w:t>муниципального образования</w:t>
            </w:r>
            <w:r w:rsidRPr="00A35C5C">
              <w:rPr>
                <w:rFonts w:ascii="Times New Roman" w:eastAsia="SimSun" w:hAnsi="Times New Roman" w:cs="Times New Roman"/>
                <w:b/>
                <w:bCs/>
                <w:color w:val="000000"/>
                <w:kern w:val="1"/>
                <w:lang w:eastAsia="hi-IN" w:bidi="hi-IN"/>
              </w:rPr>
              <w:t xml:space="preserve"> «Уемское»</w:t>
            </w:r>
          </w:p>
          <w:p w:rsidR="00A35C5C" w:rsidRPr="00A35C5C" w:rsidRDefault="00A35C5C"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r w:rsidRPr="00A35C5C">
              <w:rPr>
                <w:rFonts w:ascii="Times New Roman" w:eastAsia="SimSun" w:hAnsi="Times New Roman" w:cs="Times New Roman"/>
                <w:color w:val="000000"/>
                <w:kern w:val="1"/>
                <w:lang w:eastAsia="hi-IN" w:bidi="hi-IN"/>
              </w:rPr>
              <w:t>163502, Архангельская обл., Приморский район,</w:t>
            </w:r>
          </w:p>
          <w:p w:rsidR="00A35C5C" w:rsidRPr="00A35C5C" w:rsidRDefault="00A35C5C"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r w:rsidRPr="00A35C5C">
              <w:rPr>
                <w:rFonts w:ascii="Times New Roman" w:eastAsia="SimSun" w:hAnsi="Times New Roman" w:cs="Times New Roman"/>
                <w:color w:val="000000"/>
                <w:kern w:val="1"/>
                <w:lang w:eastAsia="hi-IN" w:bidi="hi-IN"/>
              </w:rPr>
              <w:t>пос. Уемский, ул. Заводская, 7</w:t>
            </w:r>
          </w:p>
          <w:p w:rsidR="00A35C5C" w:rsidRPr="00A35C5C" w:rsidRDefault="00A35C5C"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proofErr w:type="gramStart"/>
            <w:r w:rsidRPr="00A35C5C">
              <w:rPr>
                <w:rFonts w:ascii="Times New Roman" w:eastAsia="SimSun" w:hAnsi="Times New Roman" w:cs="Times New Roman"/>
                <w:color w:val="000000"/>
                <w:kern w:val="1"/>
                <w:lang w:eastAsia="hi-IN" w:bidi="hi-IN"/>
              </w:rPr>
              <w:t>р</w:t>
            </w:r>
            <w:proofErr w:type="gramEnd"/>
            <w:r w:rsidRPr="00A35C5C">
              <w:rPr>
                <w:rFonts w:ascii="Times New Roman" w:eastAsia="SimSun" w:hAnsi="Times New Roman" w:cs="Times New Roman"/>
                <w:color w:val="000000"/>
                <w:kern w:val="1"/>
                <w:lang w:eastAsia="hi-IN" w:bidi="hi-IN"/>
              </w:rPr>
              <w:t>/с 40204810800000000238</w:t>
            </w:r>
          </w:p>
          <w:p w:rsidR="00A35C5C" w:rsidRPr="00A35C5C" w:rsidRDefault="00A22DC3"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r w:rsidRPr="00A35C5C">
              <w:rPr>
                <w:rFonts w:ascii="Times New Roman" w:eastAsia="SimSun" w:hAnsi="Times New Roman" w:cs="Times New Roman"/>
                <w:color w:val="000000"/>
                <w:kern w:val="1"/>
                <w:lang w:eastAsia="hi-IN" w:bidi="hi-IN"/>
              </w:rPr>
              <w:t>ОТДЕЛЕНИЕ АРХАНГЕЛЬСК</w:t>
            </w:r>
            <w:r>
              <w:rPr>
                <w:rFonts w:ascii="Times New Roman" w:eastAsia="SimSun" w:hAnsi="Times New Roman" w:cs="Times New Roman"/>
                <w:color w:val="000000"/>
                <w:kern w:val="1"/>
                <w:lang w:eastAsia="hi-IN" w:bidi="hi-IN"/>
              </w:rPr>
              <w:t xml:space="preserve"> </w:t>
            </w:r>
            <w:r w:rsidRPr="00A35C5C">
              <w:rPr>
                <w:rFonts w:ascii="Times New Roman" w:eastAsia="SimSun" w:hAnsi="Times New Roman" w:cs="Times New Roman"/>
                <w:color w:val="000000"/>
                <w:kern w:val="1"/>
                <w:lang w:eastAsia="hi-IN" w:bidi="hi-IN"/>
              </w:rPr>
              <w:t xml:space="preserve"> Г.АРХАНГЕЛЬСК</w:t>
            </w:r>
          </w:p>
          <w:p w:rsidR="00A35C5C" w:rsidRPr="00A35C5C" w:rsidRDefault="00A35C5C"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r w:rsidRPr="00A35C5C">
              <w:rPr>
                <w:rFonts w:ascii="Times New Roman" w:eastAsia="SimSun" w:hAnsi="Times New Roman" w:cs="Times New Roman"/>
                <w:color w:val="000000"/>
                <w:kern w:val="1"/>
                <w:lang w:eastAsia="hi-IN" w:bidi="hi-IN"/>
              </w:rPr>
              <w:t>БИК учреждения банка       041117001</w:t>
            </w:r>
          </w:p>
          <w:p w:rsidR="00A35C5C" w:rsidRPr="00A35C5C" w:rsidRDefault="00A35C5C"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r w:rsidRPr="00A35C5C">
              <w:rPr>
                <w:rFonts w:ascii="Times New Roman" w:eastAsia="SimSun" w:hAnsi="Times New Roman" w:cs="Times New Roman"/>
                <w:color w:val="000000"/>
                <w:kern w:val="1"/>
                <w:lang w:eastAsia="hi-IN" w:bidi="hi-IN"/>
              </w:rPr>
              <w:t>ИНН 2921009441/ КПП      292101001</w:t>
            </w:r>
          </w:p>
          <w:p w:rsidR="00A35C5C" w:rsidRPr="00A35C5C" w:rsidRDefault="00A35C5C"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r w:rsidRPr="00A35C5C">
              <w:rPr>
                <w:rFonts w:ascii="Times New Roman" w:eastAsia="SimSun" w:hAnsi="Times New Roman" w:cs="Times New Roman"/>
                <w:color w:val="000000"/>
                <w:kern w:val="1"/>
                <w:lang w:eastAsia="hi-IN" w:bidi="hi-IN"/>
              </w:rPr>
              <w:t>ОГРН 1052930018701/ ОКТМО     11652466</w:t>
            </w:r>
          </w:p>
          <w:p w:rsidR="00A35C5C" w:rsidRPr="00A35C5C" w:rsidRDefault="00A35C5C"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r w:rsidRPr="00A35C5C">
              <w:rPr>
                <w:rFonts w:ascii="Times New Roman" w:eastAsia="SimSun" w:hAnsi="Times New Roman" w:cs="Times New Roman"/>
                <w:color w:val="000000"/>
                <w:kern w:val="1"/>
                <w:lang w:eastAsia="hi-IN" w:bidi="hi-IN"/>
              </w:rPr>
              <w:t>Контрактный управляющий  Лялюшкина А.Р.</w:t>
            </w:r>
          </w:p>
          <w:p w:rsidR="00A35C5C" w:rsidRPr="00A35C5C" w:rsidRDefault="00A35C5C"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r w:rsidRPr="00A35C5C">
              <w:rPr>
                <w:rFonts w:ascii="Times New Roman" w:eastAsia="SimSun" w:hAnsi="Times New Roman" w:cs="Times New Roman"/>
                <w:color w:val="000000"/>
                <w:kern w:val="1"/>
                <w:lang w:eastAsia="hi-IN" w:bidi="hi-IN"/>
              </w:rPr>
              <w:t>Телефон 8(8182) 60-24-36; Факс 8(8182) 60-21-35</w:t>
            </w:r>
          </w:p>
          <w:p w:rsidR="00A35C5C" w:rsidRPr="00A35C5C" w:rsidRDefault="00A35C5C" w:rsidP="00A35C5C">
            <w:pPr>
              <w:widowControl w:val="0"/>
              <w:shd w:val="clear" w:color="auto" w:fill="FFFFFF"/>
              <w:suppressAutoHyphens/>
              <w:spacing w:after="0" w:line="240" w:lineRule="auto"/>
              <w:rPr>
                <w:rFonts w:ascii="Times New Roman" w:eastAsia="SimSun" w:hAnsi="Times New Roman" w:cs="Times New Roman"/>
                <w:color w:val="000000"/>
                <w:kern w:val="1"/>
                <w:u w:val="single"/>
                <w:lang w:eastAsia="hi-IN" w:bidi="hi-IN"/>
              </w:rPr>
            </w:pPr>
            <w:r w:rsidRPr="00A35C5C">
              <w:rPr>
                <w:rFonts w:ascii="Times New Roman" w:eastAsia="SimSun" w:hAnsi="Times New Roman" w:cs="Times New Roman"/>
                <w:color w:val="000000"/>
                <w:kern w:val="1"/>
                <w:lang w:eastAsia="hi-IN" w:bidi="hi-IN"/>
              </w:rPr>
              <w:t>Эл</w:t>
            </w:r>
            <w:proofErr w:type="gramStart"/>
            <w:r w:rsidRPr="00A35C5C">
              <w:rPr>
                <w:rFonts w:ascii="Times New Roman" w:eastAsia="SimSun" w:hAnsi="Times New Roman" w:cs="Times New Roman"/>
                <w:color w:val="000000"/>
                <w:kern w:val="1"/>
                <w:lang w:eastAsia="hi-IN" w:bidi="hi-IN"/>
              </w:rPr>
              <w:t>.</w:t>
            </w:r>
            <w:proofErr w:type="gramEnd"/>
            <w:r w:rsidRPr="00A35C5C">
              <w:rPr>
                <w:rFonts w:ascii="Times New Roman" w:eastAsia="SimSun" w:hAnsi="Times New Roman" w:cs="Times New Roman"/>
                <w:color w:val="000000"/>
                <w:kern w:val="1"/>
                <w:lang w:eastAsia="hi-IN" w:bidi="hi-IN"/>
              </w:rPr>
              <w:t xml:space="preserve"> </w:t>
            </w:r>
            <w:proofErr w:type="gramStart"/>
            <w:r w:rsidRPr="00A35C5C">
              <w:rPr>
                <w:rFonts w:ascii="Times New Roman" w:eastAsia="SimSun" w:hAnsi="Times New Roman" w:cs="Times New Roman"/>
                <w:color w:val="000000"/>
                <w:kern w:val="1"/>
                <w:lang w:eastAsia="hi-IN" w:bidi="hi-IN"/>
              </w:rPr>
              <w:t>а</w:t>
            </w:r>
            <w:proofErr w:type="gramEnd"/>
            <w:r w:rsidRPr="00A35C5C">
              <w:rPr>
                <w:rFonts w:ascii="Times New Roman" w:eastAsia="SimSun" w:hAnsi="Times New Roman" w:cs="Times New Roman"/>
                <w:color w:val="000000"/>
                <w:kern w:val="1"/>
                <w:lang w:eastAsia="hi-IN" w:bidi="hi-IN"/>
              </w:rPr>
              <w:t>дрес </w:t>
            </w:r>
            <w:hyperlink r:id="rId8" w:history="1">
              <w:r w:rsidRPr="00A35C5C">
                <w:rPr>
                  <w:rFonts w:ascii="Times New Roman" w:eastAsia="SimSun" w:hAnsi="Times New Roman" w:cs="Times New Roman"/>
                  <w:color w:val="0000FF"/>
                  <w:kern w:val="1"/>
                  <w:u w:val="single"/>
                  <w:lang w:eastAsia="hi-IN" w:bidi="hi-IN"/>
                </w:rPr>
                <w:t>pryima29@</w:t>
              </w:r>
              <w:r w:rsidRPr="00A35C5C">
                <w:rPr>
                  <w:rFonts w:ascii="Times New Roman" w:eastAsia="SimSun" w:hAnsi="Times New Roman" w:cs="Times New Roman"/>
                  <w:color w:val="0000FF"/>
                  <w:kern w:val="1"/>
                  <w:u w:val="single"/>
                  <w:lang w:val="en-US" w:eastAsia="hi-IN" w:bidi="hi-IN"/>
                </w:rPr>
                <w:t>yandex</w:t>
              </w:r>
              <w:r w:rsidRPr="00A35C5C">
                <w:rPr>
                  <w:rFonts w:ascii="Times New Roman" w:eastAsia="SimSun" w:hAnsi="Times New Roman" w:cs="Times New Roman"/>
                  <w:color w:val="0000FF"/>
                  <w:kern w:val="1"/>
                  <w:u w:val="single"/>
                  <w:lang w:eastAsia="hi-IN" w:bidi="hi-IN"/>
                </w:rPr>
                <w:t>.ru</w:t>
              </w:r>
            </w:hyperlink>
            <w:r w:rsidRPr="00A35C5C">
              <w:rPr>
                <w:rFonts w:ascii="Times New Roman" w:eastAsia="SimSun" w:hAnsi="Times New Roman" w:cs="Times New Roman"/>
                <w:color w:val="000000"/>
                <w:kern w:val="1"/>
                <w:lang w:eastAsia="hi-IN" w:bidi="hi-IN"/>
              </w:rPr>
              <w:t>/</w:t>
            </w:r>
            <w:hyperlink r:id="rId9" w:tgtFrame="_blank" w:history="1">
              <w:r w:rsidRPr="00A35C5C">
                <w:rPr>
                  <w:rFonts w:ascii="Times New Roman" w:eastAsia="SimSun" w:hAnsi="Times New Roman" w:cs="Times New Roman"/>
                  <w:color w:val="000000"/>
                  <w:kern w:val="1"/>
                  <w:u w:val="single"/>
                  <w:lang w:eastAsia="hi-IN" w:bidi="hi-IN"/>
                </w:rPr>
                <w:t>yima2017@</w:t>
              </w:r>
            </w:hyperlink>
            <w:hyperlink r:id="rId10" w:tgtFrame="_blank" w:history="1">
              <w:r w:rsidRPr="00A35C5C">
                <w:rPr>
                  <w:rFonts w:ascii="Times New Roman" w:eastAsia="SimSun" w:hAnsi="Times New Roman" w:cs="Times New Roman"/>
                  <w:color w:val="000000"/>
                  <w:kern w:val="1"/>
                  <w:u w:val="single"/>
                  <w:lang w:eastAsia="hi-IN" w:bidi="hi-IN"/>
                </w:rPr>
                <w:t>yandex.ru</w:t>
              </w:r>
            </w:hyperlink>
            <w:r w:rsidRPr="00A35C5C">
              <w:rPr>
                <w:rFonts w:ascii="Times New Roman" w:eastAsia="SimSun" w:hAnsi="Times New Roman" w:cs="Times New Roman"/>
                <w:color w:val="000000"/>
                <w:kern w:val="1"/>
                <w:u w:val="single"/>
                <w:lang w:eastAsia="hi-IN" w:bidi="hi-IN"/>
              </w:rPr>
              <w:t xml:space="preserve"> </w:t>
            </w:r>
          </w:p>
          <w:p w:rsidR="00A35C5C" w:rsidRPr="00A35C5C" w:rsidRDefault="00A35C5C"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p>
          <w:p w:rsidR="00A35C5C" w:rsidRPr="00A35C5C" w:rsidRDefault="00A35C5C"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r w:rsidRPr="00A35C5C">
              <w:rPr>
                <w:rFonts w:ascii="Times New Roman" w:eastAsia="SimSun" w:hAnsi="Times New Roman" w:cs="Times New Roman"/>
                <w:color w:val="000000"/>
                <w:kern w:val="1"/>
                <w:lang w:eastAsia="hi-IN" w:bidi="hi-IN"/>
              </w:rPr>
              <w:t> </w:t>
            </w:r>
          </w:p>
          <w:p w:rsidR="004B0C2E" w:rsidRDefault="00A35C5C"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r w:rsidRPr="00A35C5C">
              <w:rPr>
                <w:rFonts w:ascii="Times New Roman" w:eastAsia="SimSun" w:hAnsi="Times New Roman" w:cs="Times New Roman"/>
                <w:color w:val="000000"/>
                <w:kern w:val="1"/>
                <w:lang w:eastAsia="hi-IN" w:bidi="hi-IN"/>
              </w:rPr>
              <w:t xml:space="preserve">Глава </w:t>
            </w:r>
            <w:r w:rsidR="004B0C2E">
              <w:rPr>
                <w:rFonts w:ascii="Times New Roman" w:eastAsia="SimSun" w:hAnsi="Times New Roman" w:cs="Times New Roman"/>
                <w:color w:val="000000"/>
                <w:kern w:val="1"/>
                <w:lang w:eastAsia="hi-IN" w:bidi="hi-IN"/>
              </w:rPr>
              <w:t xml:space="preserve">муниципального образования </w:t>
            </w:r>
            <w:r w:rsidRPr="00A35C5C">
              <w:rPr>
                <w:rFonts w:ascii="Times New Roman" w:eastAsia="SimSun" w:hAnsi="Times New Roman" w:cs="Times New Roman"/>
                <w:color w:val="000000"/>
                <w:kern w:val="1"/>
                <w:lang w:eastAsia="hi-IN" w:bidi="hi-IN"/>
              </w:rPr>
              <w:t xml:space="preserve">    </w:t>
            </w:r>
          </w:p>
          <w:p w:rsidR="004B0C2E" w:rsidRDefault="004B0C2E"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p>
          <w:p w:rsidR="004B0C2E" w:rsidRDefault="004B0C2E"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p>
          <w:p w:rsidR="00A35C5C" w:rsidRPr="00A35C5C" w:rsidRDefault="004B0C2E" w:rsidP="00A35C5C">
            <w:pPr>
              <w:widowControl w:val="0"/>
              <w:shd w:val="clear" w:color="auto" w:fill="FFFFFF"/>
              <w:suppressAutoHyphens/>
              <w:spacing w:after="0" w:line="240" w:lineRule="auto"/>
              <w:rPr>
                <w:rFonts w:ascii="Times New Roman" w:eastAsia="SimSun" w:hAnsi="Times New Roman" w:cs="Times New Roman"/>
                <w:color w:val="000000"/>
                <w:kern w:val="1"/>
                <w:lang w:eastAsia="hi-IN" w:bidi="hi-IN"/>
              </w:rPr>
            </w:pPr>
            <w:r>
              <w:rPr>
                <w:rFonts w:ascii="Times New Roman" w:eastAsia="SimSun" w:hAnsi="Times New Roman" w:cs="Times New Roman"/>
                <w:color w:val="000000"/>
                <w:kern w:val="1"/>
                <w:lang w:eastAsia="hi-IN" w:bidi="hi-IN"/>
              </w:rPr>
              <w:t>___________________</w:t>
            </w:r>
            <w:r w:rsidR="00A35C5C" w:rsidRPr="00A35C5C">
              <w:rPr>
                <w:rFonts w:ascii="Times New Roman" w:eastAsia="SimSun" w:hAnsi="Times New Roman" w:cs="Times New Roman"/>
                <w:color w:val="000000"/>
                <w:kern w:val="1"/>
                <w:lang w:eastAsia="hi-IN" w:bidi="hi-IN"/>
              </w:rPr>
              <w:t xml:space="preserve">____________/К.А. </w:t>
            </w:r>
            <w:proofErr w:type="spellStart"/>
            <w:r w:rsidR="00A35C5C" w:rsidRPr="00A35C5C">
              <w:rPr>
                <w:rFonts w:ascii="Times New Roman" w:eastAsia="SimSun" w:hAnsi="Times New Roman" w:cs="Times New Roman"/>
                <w:color w:val="000000"/>
                <w:kern w:val="1"/>
                <w:lang w:eastAsia="hi-IN" w:bidi="hi-IN"/>
              </w:rPr>
              <w:t>Поляшов</w:t>
            </w:r>
            <w:proofErr w:type="spellEnd"/>
            <w:r w:rsidR="00A35C5C" w:rsidRPr="00A35C5C">
              <w:rPr>
                <w:rFonts w:ascii="Times New Roman" w:eastAsia="SimSun" w:hAnsi="Times New Roman" w:cs="Times New Roman"/>
                <w:color w:val="000000"/>
                <w:kern w:val="1"/>
                <w:lang w:eastAsia="hi-IN" w:bidi="hi-IN"/>
              </w:rPr>
              <w:t>/</w:t>
            </w:r>
          </w:p>
          <w:p w:rsidR="00A35C5C" w:rsidRPr="00A35C5C" w:rsidRDefault="00A35C5C" w:rsidP="00A35C5C">
            <w:pPr>
              <w:spacing w:after="0" w:line="240" w:lineRule="auto"/>
              <w:rPr>
                <w:rFonts w:ascii="Times New Roman" w:eastAsia="Times New Roman" w:hAnsi="Times New Roman" w:cs="Times New Roman"/>
                <w:lang w:eastAsia="ru-RU"/>
              </w:rPr>
            </w:pPr>
            <w:r w:rsidRPr="00A35C5C">
              <w:rPr>
                <w:rFonts w:ascii="Times New Roman" w:eastAsia="SimSun" w:hAnsi="Times New Roman" w:cs="Times New Roman"/>
                <w:kern w:val="1"/>
                <w:lang w:eastAsia="hi-IN" w:bidi="hi-IN"/>
              </w:rPr>
              <w:t>М.П.</w:t>
            </w:r>
          </w:p>
        </w:tc>
        <w:tc>
          <w:tcPr>
            <w:tcW w:w="4961" w:type="dxa"/>
          </w:tcPr>
          <w:p w:rsidR="00A35C5C" w:rsidRPr="00A35C5C" w:rsidRDefault="00A35C5C" w:rsidP="00A35C5C">
            <w:pPr>
              <w:spacing w:after="0" w:line="240" w:lineRule="auto"/>
              <w:rPr>
                <w:rFonts w:ascii="Times New Roman" w:eastAsia="Times New Roman" w:hAnsi="Times New Roman" w:cs="Times New Roman"/>
                <w:b/>
                <w:bCs/>
                <w:lang w:eastAsia="ru-RU"/>
              </w:rPr>
            </w:pPr>
            <w:r w:rsidRPr="00A35C5C">
              <w:rPr>
                <w:rFonts w:ascii="Times New Roman" w:eastAsia="Times New Roman" w:hAnsi="Times New Roman" w:cs="Times New Roman"/>
                <w:b/>
                <w:bCs/>
                <w:lang w:eastAsia="ru-RU"/>
              </w:rPr>
              <w:t>Подрядчик:</w:t>
            </w:r>
          </w:p>
          <w:p w:rsidR="00A35C5C" w:rsidRPr="00A35C5C" w:rsidRDefault="004B0C2E" w:rsidP="00A35C5C">
            <w:pPr>
              <w:spacing w:after="0" w:line="240" w:lineRule="auto"/>
              <w:rPr>
                <w:rFonts w:ascii="Times New Roman" w:eastAsia="Times New Roman" w:hAnsi="Times New Roman" w:cs="Times New Roman"/>
                <w:bCs/>
                <w:lang w:eastAsia="ru-RU"/>
              </w:rPr>
            </w:pPr>
            <w:r w:rsidRPr="004B0C2E">
              <w:rPr>
                <w:rFonts w:ascii="Times New Roman" w:eastAsia="Times New Roman" w:hAnsi="Times New Roman" w:cs="Times New Roman"/>
                <w:b/>
                <w:bCs/>
                <w:lang w:eastAsia="ru-RU"/>
              </w:rPr>
              <w:t>Общество с ограниченной ответственностью «Дорожный сервис»</w:t>
            </w:r>
          </w:p>
          <w:p w:rsidR="004B0C2E" w:rsidRPr="004B0C2E" w:rsidRDefault="004B0C2E" w:rsidP="004B0C2E">
            <w:pPr>
              <w:spacing w:after="0" w:line="240" w:lineRule="auto"/>
              <w:rPr>
                <w:rFonts w:ascii="Times New Roman" w:eastAsia="Times New Roman" w:hAnsi="Times New Roman" w:cs="Times New Roman"/>
                <w:bCs/>
                <w:lang w:eastAsia="ru-RU"/>
              </w:rPr>
            </w:pPr>
            <w:r w:rsidRPr="004B0C2E">
              <w:rPr>
                <w:rFonts w:ascii="Times New Roman" w:eastAsia="Times New Roman" w:hAnsi="Times New Roman" w:cs="Times New Roman"/>
                <w:bCs/>
                <w:lang w:eastAsia="ru-RU"/>
              </w:rPr>
              <w:t>1630</w:t>
            </w:r>
            <w:r w:rsidR="00A22DC3">
              <w:rPr>
                <w:rFonts w:ascii="Times New Roman" w:eastAsia="Times New Roman" w:hAnsi="Times New Roman" w:cs="Times New Roman"/>
                <w:bCs/>
                <w:lang w:eastAsia="ru-RU"/>
              </w:rPr>
              <w:t>15</w:t>
            </w:r>
            <w:r w:rsidRPr="004B0C2E">
              <w:rPr>
                <w:rFonts w:ascii="Times New Roman" w:eastAsia="Times New Roman" w:hAnsi="Times New Roman" w:cs="Times New Roman"/>
                <w:bCs/>
                <w:lang w:eastAsia="ru-RU"/>
              </w:rPr>
              <w:t>, г. Архангельск, ул. Калинина, д.18 оф.1</w:t>
            </w:r>
          </w:p>
          <w:p w:rsidR="00A22DC3" w:rsidRDefault="004B0C2E" w:rsidP="004B0C2E">
            <w:pPr>
              <w:spacing w:after="0" w:line="240" w:lineRule="auto"/>
              <w:rPr>
                <w:rFonts w:ascii="Times New Roman" w:eastAsia="Times New Roman" w:hAnsi="Times New Roman" w:cs="Times New Roman"/>
                <w:bCs/>
                <w:lang w:eastAsia="ru-RU"/>
              </w:rPr>
            </w:pPr>
            <w:proofErr w:type="gramStart"/>
            <w:r w:rsidRPr="004B0C2E">
              <w:rPr>
                <w:rFonts w:ascii="Times New Roman" w:eastAsia="Times New Roman" w:hAnsi="Times New Roman" w:cs="Times New Roman"/>
                <w:bCs/>
                <w:lang w:eastAsia="ru-RU"/>
              </w:rPr>
              <w:t>р</w:t>
            </w:r>
            <w:proofErr w:type="gramEnd"/>
            <w:r w:rsidRPr="004B0C2E">
              <w:rPr>
                <w:rFonts w:ascii="Times New Roman" w:eastAsia="Times New Roman" w:hAnsi="Times New Roman" w:cs="Times New Roman"/>
                <w:bCs/>
                <w:lang w:eastAsia="ru-RU"/>
              </w:rPr>
              <w:t xml:space="preserve">/с </w:t>
            </w:r>
            <w:r w:rsidR="00A22DC3" w:rsidRPr="00A22DC3">
              <w:rPr>
                <w:rFonts w:ascii="Times New Roman" w:eastAsia="Times New Roman" w:hAnsi="Times New Roman" w:cs="Times New Roman"/>
                <w:bCs/>
                <w:lang w:eastAsia="ru-RU"/>
              </w:rPr>
              <w:t>40702810604000003406</w:t>
            </w:r>
          </w:p>
          <w:p w:rsidR="004B0C2E" w:rsidRPr="004B0C2E" w:rsidRDefault="00A22DC3" w:rsidP="004B0C2E">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АРХАНГЕЛЬСКОЕ </w:t>
            </w:r>
            <w:r w:rsidRPr="00A22DC3">
              <w:rPr>
                <w:rFonts w:ascii="Times New Roman" w:eastAsia="Times New Roman" w:hAnsi="Times New Roman" w:cs="Times New Roman"/>
                <w:bCs/>
                <w:lang w:eastAsia="ru-RU"/>
              </w:rPr>
              <w:t>ОТДЕЛЕНИЕ N 8637 ПАО СБЕРБАНК</w:t>
            </w:r>
            <w:r>
              <w:rPr>
                <w:rFonts w:ascii="Times New Roman" w:eastAsia="Times New Roman" w:hAnsi="Times New Roman" w:cs="Times New Roman"/>
                <w:bCs/>
                <w:lang w:eastAsia="ru-RU"/>
              </w:rPr>
              <w:t xml:space="preserve"> </w:t>
            </w:r>
          </w:p>
          <w:p w:rsidR="004B0C2E" w:rsidRPr="004B0C2E" w:rsidRDefault="004B0C2E" w:rsidP="004B0C2E">
            <w:pPr>
              <w:spacing w:after="0" w:line="240" w:lineRule="auto"/>
              <w:rPr>
                <w:rFonts w:ascii="Times New Roman" w:eastAsia="Times New Roman" w:hAnsi="Times New Roman" w:cs="Times New Roman"/>
                <w:bCs/>
                <w:lang w:eastAsia="ru-RU"/>
              </w:rPr>
            </w:pPr>
            <w:r w:rsidRPr="004B0C2E">
              <w:rPr>
                <w:rFonts w:ascii="Times New Roman" w:eastAsia="Times New Roman" w:hAnsi="Times New Roman" w:cs="Times New Roman"/>
                <w:bCs/>
                <w:lang w:eastAsia="ru-RU"/>
              </w:rPr>
              <w:t xml:space="preserve">к/с </w:t>
            </w:r>
            <w:r w:rsidR="00A22DC3" w:rsidRPr="00A22DC3">
              <w:rPr>
                <w:rFonts w:ascii="Times New Roman" w:eastAsia="Times New Roman" w:hAnsi="Times New Roman" w:cs="Times New Roman"/>
                <w:bCs/>
                <w:lang w:eastAsia="ru-RU"/>
              </w:rPr>
              <w:t>30101810100000000601</w:t>
            </w:r>
          </w:p>
          <w:p w:rsidR="004B0C2E" w:rsidRPr="004B0C2E" w:rsidRDefault="004B0C2E" w:rsidP="004B0C2E">
            <w:pPr>
              <w:spacing w:after="0" w:line="240" w:lineRule="auto"/>
              <w:rPr>
                <w:rFonts w:ascii="Times New Roman" w:eastAsia="Times New Roman" w:hAnsi="Times New Roman" w:cs="Times New Roman"/>
                <w:bCs/>
                <w:lang w:eastAsia="ru-RU"/>
              </w:rPr>
            </w:pPr>
            <w:r w:rsidRPr="004B0C2E">
              <w:rPr>
                <w:rFonts w:ascii="Times New Roman" w:eastAsia="Times New Roman" w:hAnsi="Times New Roman" w:cs="Times New Roman"/>
                <w:bCs/>
                <w:lang w:eastAsia="ru-RU"/>
              </w:rPr>
              <w:t xml:space="preserve">БИК учреждения банка </w:t>
            </w:r>
            <w:r w:rsidR="00A22DC3" w:rsidRPr="00A22DC3">
              <w:rPr>
                <w:rFonts w:ascii="Times New Roman" w:eastAsia="Times New Roman" w:hAnsi="Times New Roman" w:cs="Times New Roman"/>
                <w:bCs/>
                <w:lang w:eastAsia="ru-RU"/>
              </w:rPr>
              <w:t>041117601</w:t>
            </w:r>
          </w:p>
          <w:p w:rsidR="004B0C2E" w:rsidRPr="004B0C2E" w:rsidRDefault="004B0C2E" w:rsidP="004B0C2E">
            <w:pPr>
              <w:spacing w:after="0" w:line="240" w:lineRule="auto"/>
              <w:rPr>
                <w:rFonts w:ascii="Times New Roman" w:eastAsia="Times New Roman" w:hAnsi="Times New Roman" w:cs="Times New Roman"/>
                <w:bCs/>
                <w:lang w:eastAsia="ru-RU"/>
              </w:rPr>
            </w:pPr>
            <w:r w:rsidRPr="004B0C2E">
              <w:rPr>
                <w:rFonts w:ascii="Times New Roman" w:eastAsia="Times New Roman" w:hAnsi="Times New Roman" w:cs="Times New Roman"/>
                <w:bCs/>
                <w:lang w:eastAsia="ru-RU"/>
              </w:rPr>
              <w:t xml:space="preserve">ИНН 2901225540 / КПП </w:t>
            </w:r>
            <w:r w:rsidR="00A22DC3" w:rsidRPr="00A22DC3">
              <w:rPr>
                <w:rFonts w:ascii="Times New Roman" w:eastAsia="Times New Roman" w:hAnsi="Times New Roman" w:cs="Times New Roman"/>
                <w:bCs/>
                <w:lang w:eastAsia="ru-RU"/>
              </w:rPr>
              <w:t>290101001</w:t>
            </w:r>
            <w:r w:rsidRPr="004B0C2E">
              <w:rPr>
                <w:rFonts w:ascii="Times New Roman" w:eastAsia="Times New Roman" w:hAnsi="Times New Roman" w:cs="Times New Roman"/>
                <w:bCs/>
                <w:lang w:eastAsia="ru-RU"/>
              </w:rPr>
              <w:t xml:space="preserve"> </w:t>
            </w:r>
          </w:p>
          <w:p w:rsidR="004B0C2E" w:rsidRPr="004B0C2E" w:rsidRDefault="004B0C2E" w:rsidP="004B0C2E">
            <w:pPr>
              <w:spacing w:after="0" w:line="240" w:lineRule="auto"/>
              <w:rPr>
                <w:rFonts w:ascii="Times New Roman" w:eastAsia="Times New Roman" w:hAnsi="Times New Roman" w:cs="Times New Roman"/>
                <w:bCs/>
                <w:lang w:eastAsia="ru-RU"/>
              </w:rPr>
            </w:pPr>
            <w:r w:rsidRPr="004B0C2E">
              <w:rPr>
                <w:rFonts w:ascii="Times New Roman" w:eastAsia="Times New Roman" w:hAnsi="Times New Roman" w:cs="Times New Roman"/>
                <w:bCs/>
                <w:lang w:eastAsia="ru-RU"/>
              </w:rPr>
              <w:t xml:space="preserve">ОКПО   37659082  / ОГРН 1122901005413     </w:t>
            </w:r>
          </w:p>
          <w:p w:rsidR="004B0C2E" w:rsidRPr="004B0C2E" w:rsidRDefault="004B0C2E" w:rsidP="004B0C2E">
            <w:pPr>
              <w:spacing w:after="0" w:line="240" w:lineRule="auto"/>
              <w:rPr>
                <w:rFonts w:ascii="Times New Roman" w:eastAsia="Times New Roman" w:hAnsi="Times New Roman" w:cs="Times New Roman"/>
                <w:bCs/>
                <w:lang w:eastAsia="ru-RU"/>
              </w:rPr>
            </w:pPr>
            <w:r w:rsidRPr="004B0C2E">
              <w:rPr>
                <w:rFonts w:ascii="Times New Roman" w:eastAsia="Times New Roman" w:hAnsi="Times New Roman" w:cs="Times New Roman"/>
                <w:bCs/>
                <w:lang w:eastAsia="ru-RU"/>
              </w:rPr>
              <w:t>Телефон: +7 921 677 30 00</w:t>
            </w:r>
          </w:p>
          <w:p w:rsidR="004B0C2E" w:rsidRDefault="004B0C2E" w:rsidP="004B0C2E">
            <w:pPr>
              <w:spacing w:after="0" w:line="240" w:lineRule="auto"/>
              <w:rPr>
                <w:rFonts w:ascii="Times New Roman" w:eastAsia="Times New Roman" w:hAnsi="Times New Roman" w:cs="Times New Roman"/>
                <w:bCs/>
                <w:lang w:eastAsia="ru-RU"/>
              </w:rPr>
            </w:pPr>
            <w:r w:rsidRPr="004B0C2E">
              <w:rPr>
                <w:rFonts w:ascii="Times New Roman" w:eastAsia="Times New Roman" w:hAnsi="Times New Roman" w:cs="Times New Roman"/>
                <w:bCs/>
                <w:lang w:eastAsia="ru-RU"/>
              </w:rPr>
              <w:t xml:space="preserve">Электронная почта: </w:t>
            </w:r>
            <w:hyperlink r:id="rId11" w:history="1">
              <w:r w:rsidRPr="004F2F7D">
                <w:rPr>
                  <w:rStyle w:val="a8"/>
                  <w:rFonts w:ascii="Times New Roman" w:eastAsia="Times New Roman" w:hAnsi="Times New Roman" w:cs="Times New Roman"/>
                  <w:bCs/>
                  <w:lang w:eastAsia="ru-RU"/>
                </w:rPr>
                <w:t>dorservice29@yandex.ru</w:t>
              </w:r>
            </w:hyperlink>
          </w:p>
          <w:p w:rsidR="004B0C2E" w:rsidRPr="004B0C2E" w:rsidRDefault="004B0C2E" w:rsidP="004B0C2E">
            <w:pPr>
              <w:spacing w:after="0" w:line="240" w:lineRule="auto"/>
              <w:rPr>
                <w:rFonts w:ascii="Times New Roman" w:eastAsia="Times New Roman" w:hAnsi="Times New Roman" w:cs="Times New Roman"/>
                <w:bCs/>
                <w:lang w:eastAsia="ru-RU"/>
              </w:rPr>
            </w:pPr>
            <w:r w:rsidRPr="004B0C2E">
              <w:rPr>
                <w:rFonts w:ascii="Times New Roman" w:eastAsia="Times New Roman" w:hAnsi="Times New Roman" w:cs="Times New Roman"/>
                <w:bCs/>
                <w:lang w:eastAsia="ru-RU"/>
              </w:rPr>
              <w:t xml:space="preserve">                           </w:t>
            </w:r>
          </w:p>
          <w:p w:rsidR="004B0C2E" w:rsidRPr="004B0C2E" w:rsidRDefault="004B0C2E" w:rsidP="004B0C2E">
            <w:pPr>
              <w:spacing w:after="0" w:line="240" w:lineRule="auto"/>
              <w:rPr>
                <w:rFonts w:ascii="Times New Roman" w:eastAsia="Times New Roman" w:hAnsi="Times New Roman" w:cs="Times New Roman"/>
                <w:bCs/>
                <w:lang w:eastAsia="ru-RU"/>
              </w:rPr>
            </w:pPr>
          </w:p>
          <w:p w:rsidR="004B0C2E" w:rsidRDefault="004B0C2E" w:rsidP="004B0C2E">
            <w:pPr>
              <w:spacing w:after="0" w:line="240" w:lineRule="auto"/>
              <w:rPr>
                <w:rFonts w:ascii="Times New Roman" w:eastAsia="Times New Roman" w:hAnsi="Times New Roman" w:cs="Times New Roman"/>
                <w:bCs/>
                <w:lang w:eastAsia="ru-RU"/>
              </w:rPr>
            </w:pPr>
            <w:r w:rsidRPr="004B0C2E">
              <w:rPr>
                <w:rFonts w:ascii="Times New Roman" w:eastAsia="Times New Roman" w:hAnsi="Times New Roman" w:cs="Times New Roman"/>
                <w:bCs/>
                <w:lang w:eastAsia="ru-RU"/>
              </w:rPr>
              <w:t xml:space="preserve">Генеральный директор </w:t>
            </w:r>
          </w:p>
          <w:p w:rsidR="004B0C2E" w:rsidRDefault="004B0C2E" w:rsidP="004B0C2E">
            <w:pPr>
              <w:spacing w:after="0" w:line="240" w:lineRule="auto"/>
              <w:rPr>
                <w:rFonts w:ascii="Times New Roman" w:eastAsia="Times New Roman" w:hAnsi="Times New Roman" w:cs="Times New Roman"/>
                <w:bCs/>
                <w:lang w:eastAsia="ru-RU"/>
              </w:rPr>
            </w:pPr>
          </w:p>
          <w:p w:rsidR="004B0C2E" w:rsidRDefault="004B0C2E" w:rsidP="004B0C2E">
            <w:pPr>
              <w:spacing w:after="0" w:line="240" w:lineRule="auto"/>
              <w:rPr>
                <w:rFonts w:ascii="Times New Roman" w:eastAsia="Times New Roman" w:hAnsi="Times New Roman" w:cs="Times New Roman"/>
                <w:bCs/>
                <w:lang w:eastAsia="ru-RU"/>
              </w:rPr>
            </w:pPr>
          </w:p>
          <w:p w:rsidR="004B0C2E" w:rsidRPr="004B0C2E" w:rsidRDefault="004B0C2E" w:rsidP="004B0C2E">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___________________</w:t>
            </w:r>
            <w:r w:rsidRPr="004B0C2E">
              <w:rPr>
                <w:rFonts w:ascii="Times New Roman" w:eastAsia="Times New Roman" w:hAnsi="Times New Roman" w:cs="Times New Roman"/>
                <w:bCs/>
                <w:lang w:eastAsia="ru-RU"/>
              </w:rPr>
              <w:t xml:space="preserve">____________/А.В. </w:t>
            </w:r>
            <w:proofErr w:type="spellStart"/>
            <w:r w:rsidRPr="004B0C2E">
              <w:rPr>
                <w:rFonts w:ascii="Times New Roman" w:eastAsia="Times New Roman" w:hAnsi="Times New Roman" w:cs="Times New Roman"/>
                <w:bCs/>
                <w:lang w:eastAsia="ru-RU"/>
              </w:rPr>
              <w:t>Крупин</w:t>
            </w:r>
            <w:proofErr w:type="spellEnd"/>
            <w:r w:rsidRPr="004B0C2E">
              <w:rPr>
                <w:rFonts w:ascii="Times New Roman" w:eastAsia="Times New Roman" w:hAnsi="Times New Roman" w:cs="Times New Roman"/>
                <w:bCs/>
                <w:lang w:eastAsia="ru-RU"/>
              </w:rPr>
              <w:t>/</w:t>
            </w:r>
          </w:p>
          <w:p w:rsidR="00A35C5C" w:rsidRPr="00A35C5C" w:rsidRDefault="004B0C2E" w:rsidP="004B0C2E">
            <w:pPr>
              <w:spacing w:after="0" w:line="240" w:lineRule="auto"/>
              <w:rPr>
                <w:rFonts w:ascii="Times New Roman" w:eastAsia="Times New Roman" w:hAnsi="Times New Roman" w:cs="Times New Roman"/>
                <w:lang w:eastAsia="ru-RU"/>
              </w:rPr>
            </w:pPr>
            <w:r w:rsidRPr="004B0C2E">
              <w:rPr>
                <w:rFonts w:ascii="Times New Roman" w:eastAsia="Times New Roman" w:hAnsi="Times New Roman" w:cs="Times New Roman"/>
                <w:bCs/>
                <w:lang w:eastAsia="ru-RU"/>
              </w:rPr>
              <w:t>М.П.</w:t>
            </w:r>
            <w:r w:rsidR="00A35C5C" w:rsidRPr="00A35C5C">
              <w:rPr>
                <w:rFonts w:ascii="Times New Roman" w:eastAsia="Times New Roman" w:hAnsi="Times New Roman" w:cs="Times New Roman"/>
                <w:lang w:eastAsia="ru-RU"/>
              </w:rPr>
              <w:t xml:space="preserve"> </w:t>
            </w:r>
          </w:p>
        </w:tc>
      </w:tr>
    </w:tbl>
    <w:p w:rsidR="00A35C5C" w:rsidRPr="00A35C5C" w:rsidRDefault="00A35C5C" w:rsidP="00A35C5C">
      <w:pPr>
        <w:autoSpaceDE w:val="0"/>
        <w:autoSpaceDN w:val="0"/>
        <w:adjustRightInd w:val="0"/>
        <w:spacing w:after="0" w:line="240" w:lineRule="auto"/>
        <w:jc w:val="center"/>
        <w:rPr>
          <w:rFonts w:ascii="Times New Roman" w:eastAsia="Calibri" w:hAnsi="Times New Roman" w:cs="Times New Roman"/>
          <w:b/>
        </w:rPr>
      </w:pPr>
    </w:p>
    <w:p w:rsidR="00A35C5C" w:rsidRPr="00A35C5C" w:rsidRDefault="00A35C5C" w:rsidP="00A35C5C">
      <w:pPr>
        <w:autoSpaceDE w:val="0"/>
        <w:autoSpaceDN w:val="0"/>
        <w:adjustRightInd w:val="0"/>
        <w:spacing w:after="0" w:line="240" w:lineRule="auto"/>
        <w:jc w:val="center"/>
        <w:rPr>
          <w:rFonts w:ascii="Times New Roman" w:eastAsia="Calibri" w:hAnsi="Times New Roman" w:cs="Times New Roman"/>
          <w:b/>
        </w:rPr>
      </w:pPr>
    </w:p>
    <w:p w:rsidR="00A35C5C" w:rsidRPr="00A35C5C" w:rsidRDefault="00A35C5C" w:rsidP="00A35C5C">
      <w:pPr>
        <w:autoSpaceDE w:val="0"/>
        <w:autoSpaceDN w:val="0"/>
        <w:adjustRightInd w:val="0"/>
        <w:spacing w:after="0" w:line="240" w:lineRule="auto"/>
        <w:jc w:val="center"/>
        <w:rPr>
          <w:rFonts w:ascii="Times New Roman" w:eastAsia="Calibri" w:hAnsi="Times New Roman" w:cs="Times New Roman"/>
          <w:b/>
        </w:rPr>
      </w:pPr>
    </w:p>
    <w:p w:rsidR="00A35C5C" w:rsidRPr="00A35C5C" w:rsidRDefault="00A35C5C" w:rsidP="00A35C5C">
      <w:pPr>
        <w:autoSpaceDE w:val="0"/>
        <w:autoSpaceDN w:val="0"/>
        <w:adjustRightInd w:val="0"/>
        <w:spacing w:after="0" w:line="240" w:lineRule="auto"/>
        <w:jc w:val="center"/>
        <w:rPr>
          <w:rFonts w:ascii="Times New Roman" w:eastAsia="Calibri" w:hAnsi="Times New Roman" w:cs="Times New Roman"/>
          <w:b/>
        </w:rPr>
      </w:pPr>
    </w:p>
    <w:p w:rsidR="00A35C5C" w:rsidRPr="00A35C5C" w:rsidRDefault="00A35C5C" w:rsidP="00A35C5C">
      <w:pPr>
        <w:autoSpaceDE w:val="0"/>
        <w:autoSpaceDN w:val="0"/>
        <w:adjustRightInd w:val="0"/>
        <w:spacing w:after="0" w:line="240" w:lineRule="auto"/>
        <w:jc w:val="center"/>
        <w:rPr>
          <w:rFonts w:ascii="Times New Roman" w:eastAsia="Calibri" w:hAnsi="Times New Roman" w:cs="Times New Roman"/>
          <w:b/>
        </w:rPr>
      </w:pPr>
    </w:p>
    <w:p w:rsidR="00A35C5C" w:rsidRPr="00A35C5C" w:rsidRDefault="00A35C5C" w:rsidP="00A35C5C">
      <w:pPr>
        <w:autoSpaceDE w:val="0"/>
        <w:autoSpaceDN w:val="0"/>
        <w:adjustRightInd w:val="0"/>
        <w:spacing w:after="0" w:line="240" w:lineRule="auto"/>
        <w:jc w:val="center"/>
        <w:rPr>
          <w:rFonts w:ascii="Times New Roman" w:eastAsia="Calibri" w:hAnsi="Times New Roman" w:cs="Times New Roman"/>
          <w:b/>
        </w:rPr>
      </w:pPr>
    </w:p>
    <w:p w:rsidR="00A35C5C" w:rsidRPr="00A35C5C" w:rsidRDefault="00A35C5C" w:rsidP="00A35C5C">
      <w:pPr>
        <w:spacing w:after="0" w:line="240" w:lineRule="auto"/>
        <w:rPr>
          <w:rFonts w:ascii="Times New Roman" w:eastAsia="Times New Roman" w:hAnsi="Times New Roman" w:cs="Times New Roman"/>
          <w:sz w:val="24"/>
          <w:szCs w:val="24"/>
          <w:lang w:eastAsia="ru-RU"/>
        </w:rPr>
      </w:pPr>
    </w:p>
    <w:p w:rsidR="00A35C5C" w:rsidRPr="00A35C5C" w:rsidRDefault="00A35C5C" w:rsidP="00A35C5C">
      <w:pPr>
        <w:spacing w:after="0" w:line="240" w:lineRule="auto"/>
        <w:rPr>
          <w:rFonts w:ascii="Times New Roman" w:eastAsia="Times New Roman" w:hAnsi="Times New Roman" w:cs="Times New Roman"/>
          <w:sz w:val="24"/>
          <w:szCs w:val="24"/>
          <w:lang w:eastAsia="ru-RU"/>
        </w:rPr>
      </w:pPr>
    </w:p>
    <w:p w:rsidR="00A35C5C" w:rsidRPr="00A35C5C" w:rsidRDefault="00A35C5C" w:rsidP="00A35C5C">
      <w:pPr>
        <w:tabs>
          <w:tab w:val="left" w:pos="1134"/>
        </w:tabs>
        <w:spacing w:after="0" w:line="240" w:lineRule="auto"/>
        <w:ind w:firstLine="709"/>
        <w:jc w:val="both"/>
        <w:rPr>
          <w:rFonts w:ascii="Times New Roman" w:eastAsia="Times New Roman" w:hAnsi="Times New Roman" w:cs="Times New Roman"/>
          <w:b/>
          <w:lang w:eastAsia="ru-RU"/>
        </w:rPr>
      </w:pPr>
    </w:p>
    <w:p w:rsidR="00A35C5C" w:rsidRPr="00A35C5C" w:rsidRDefault="00A35C5C" w:rsidP="00A35C5C">
      <w:pPr>
        <w:tabs>
          <w:tab w:val="left" w:pos="1134"/>
        </w:tabs>
        <w:spacing w:after="0" w:line="240" w:lineRule="auto"/>
        <w:ind w:firstLine="709"/>
        <w:jc w:val="both"/>
        <w:rPr>
          <w:rFonts w:ascii="Times New Roman" w:eastAsia="Times New Roman" w:hAnsi="Times New Roman" w:cs="Times New Roman"/>
          <w:b/>
          <w:lang w:eastAsia="ru-RU"/>
        </w:rPr>
      </w:pPr>
    </w:p>
    <w:p w:rsidR="00A35C5C" w:rsidRPr="00A35C5C" w:rsidRDefault="00A35C5C" w:rsidP="00A35C5C">
      <w:pPr>
        <w:tabs>
          <w:tab w:val="left" w:pos="1134"/>
        </w:tabs>
        <w:spacing w:after="0" w:line="240" w:lineRule="auto"/>
        <w:ind w:firstLine="709"/>
        <w:jc w:val="both"/>
        <w:rPr>
          <w:rFonts w:ascii="Times New Roman" w:eastAsia="Times New Roman" w:hAnsi="Times New Roman" w:cs="Times New Roman"/>
          <w:b/>
          <w:lang w:eastAsia="ru-RU"/>
        </w:rPr>
      </w:pPr>
    </w:p>
    <w:p w:rsidR="00A35C5C" w:rsidRDefault="00A35C5C"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801DA2" w:rsidRPr="00A35C5C" w:rsidRDefault="00801DA2" w:rsidP="00A35C5C">
      <w:pPr>
        <w:tabs>
          <w:tab w:val="left" w:pos="1134"/>
        </w:tabs>
        <w:spacing w:after="0" w:line="240" w:lineRule="auto"/>
        <w:ind w:firstLine="709"/>
        <w:jc w:val="both"/>
        <w:rPr>
          <w:rFonts w:ascii="Times New Roman" w:eastAsia="Times New Roman" w:hAnsi="Times New Roman" w:cs="Times New Roman"/>
          <w:b/>
          <w:lang w:eastAsia="ru-RU"/>
        </w:rPr>
      </w:pPr>
    </w:p>
    <w:p w:rsidR="00A35C5C" w:rsidRPr="00A35C5C" w:rsidRDefault="00A35C5C" w:rsidP="00A35C5C">
      <w:pPr>
        <w:tabs>
          <w:tab w:val="left" w:pos="1134"/>
        </w:tabs>
        <w:spacing w:after="0" w:line="240" w:lineRule="auto"/>
        <w:ind w:firstLine="709"/>
        <w:jc w:val="both"/>
        <w:rPr>
          <w:rFonts w:ascii="Times New Roman" w:eastAsia="Times New Roman" w:hAnsi="Times New Roman" w:cs="Times New Roman"/>
          <w:b/>
          <w:lang w:eastAsia="ru-RU"/>
        </w:rPr>
      </w:pPr>
    </w:p>
    <w:p w:rsidR="00A35C5C" w:rsidRPr="00A35C5C" w:rsidRDefault="00A35C5C" w:rsidP="00A35C5C">
      <w:pPr>
        <w:tabs>
          <w:tab w:val="left" w:pos="1134"/>
        </w:tabs>
        <w:spacing w:after="0" w:line="240" w:lineRule="auto"/>
        <w:ind w:firstLine="709"/>
        <w:jc w:val="both"/>
        <w:rPr>
          <w:rFonts w:ascii="Times New Roman" w:eastAsia="Times New Roman" w:hAnsi="Times New Roman" w:cs="Times New Roman"/>
          <w:b/>
          <w:lang w:eastAsia="ru-RU"/>
        </w:rPr>
      </w:pPr>
    </w:p>
    <w:p w:rsidR="00A35C5C" w:rsidRPr="00A35C5C" w:rsidRDefault="00A35C5C" w:rsidP="00A35C5C">
      <w:pPr>
        <w:widowControl w:val="0"/>
        <w:tabs>
          <w:tab w:val="left" w:pos="0"/>
        </w:tabs>
        <w:autoSpaceDE w:val="0"/>
        <w:autoSpaceDN w:val="0"/>
        <w:adjustRightInd w:val="0"/>
        <w:spacing w:after="0" w:line="240" w:lineRule="auto"/>
        <w:ind w:firstLine="709"/>
        <w:jc w:val="right"/>
        <w:rPr>
          <w:rFonts w:ascii="Times New Roman CYR" w:eastAsia="Times New Roman" w:hAnsi="Times New Roman CYR" w:cs="Times New Roman CYR"/>
          <w:bCs/>
          <w:lang w:eastAsia="ru-RU"/>
        </w:rPr>
      </w:pPr>
      <w:r w:rsidRPr="00A35C5C">
        <w:rPr>
          <w:rFonts w:ascii="Times New Roman CYR" w:eastAsia="Times New Roman" w:hAnsi="Times New Roman CYR" w:cs="Times New Roman CYR"/>
          <w:bCs/>
          <w:lang w:eastAsia="ru-RU"/>
        </w:rPr>
        <w:lastRenderedPageBreak/>
        <w:t xml:space="preserve">ПРИЛОЖЕНИЕ № 1 </w:t>
      </w:r>
    </w:p>
    <w:p w:rsidR="00A35C5C" w:rsidRPr="00A35C5C" w:rsidRDefault="00A35C5C" w:rsidP="00A35C5C">
      <w:pPr>
        <w:widowControl w:val="0"/>
        <w:tabs>
          <w:tab w:val="left" w:pos="0"/>
        </w:tabs>
        <w:autoSpaceDE w:val="0"/>
        <w:autoSpaceDN w:val="0"/>
        <w:adjustRightInd w:val="0"/>
        <w:spacing w:after="0" w:line="240" w:lineRule="auto"/>
        <w:ind w:firstLine="709"/>
        <w:jc w:val="right"/>
        <w:rPr>
          <w:rFonts w:ascii="Times New Roman CYR" w:eastAsia="Times New Roman" w:hAnsi="Times New Roman CYR" w:cs="Times New Roman CYR"/>
          <w:bCs/>
          <w:lang w:eastAsia="ru-RU"/>
        </w:rPr>
      </w:pPr>
      <w:r w:rsidRPr="00A35C5C">
        <w:rPr>
          <w:rFonts w:ascii="Times New Roman CYR" w:eastAsia="Times New Roman" w:hAnsi="Times New Roman CYR" w:cs="Times New Roman CYR"/>
          <w:bCs/>
          <w:lang w:eastAsia="ru-RU"/>
        </w:rPr>
        <w:t xml:space="preserve">к  муниципальному контракту </w:t>
      </w:r>
    </w:p>
    <w:p w:rsidR="00A35C5C" w:rsidRPr="00A35C5C" w:rsidRDefault="00A35C5C" w:rsidP="00A35C5C">
      <w:pPr>
        <w:widowControl w:val="0"/>
        <w:tabs>
          <w:tab w:val="left" w:pos="0"/>
        </w:tabs>
        <w:autoSpaceDE w:val="0"/>
        <w:autoSpaceDN w:val="0"/>
        <w:adjustRightInd w:val="0"/>
        <w:spacing w:after="0" w:line="240" w:lineRule="auto"/>
        <w:ind w:firstLine="709"/>
        <w:jc w:val="right"/>
        <w:rPr>
          <w:rFonts w:ascii="Times New Roman CYR" w:eastAsia="Times New Roman" w:hAnsi="Times New Roman CYR" w:cs="Times New Roman CYR"/>
          <w:bCs/>
          <w:lang w:eastAsia="ru-RU"/>
        </w:rPr>
      </w:pPr>
      <w:r w:rsidRPr="00A35C5C">
        <w:rPr>
          <w:rFonts w:ascii="Times New Roman CYR" w:eastAsia="Times New Roman" w:hAnsi="Times New Roman CYR" w:cs="Times New Roman CYR"/>
          <w:bCs/>
          <w:lang w:eastAsia="ru-RU"/>
        </w:rPr>
        <w:t xml:space="preserve">№ </w:t>
      </w:r>
      <w:r w:rsidR="00820745" w:rsidRPr="00820745">
        <w:rPr>
          <w:rFonts w:ascii="Times New Roman CYR" w:eastAsia="Times New Roman" w:hAnsi="Times New Roman CYR" w:cs="Times New Roman CYR"/>
          <w:bCs/>
          <w:lang w:eastAsia="ru-RU"/>
        </w:rPr>
        <w:t>0124300018119000003_158842</w:t>
      </w:r>
    </w:p>
    <w:p w:rsidR="00A35C5C" w:rsidRPr="00A35C5C" w:rsidRDefault="00A35C5C" w:rsidP="00A35C5C">
      <w:pPr>
        <w:widowControl w:val="0"/>
        <w:tabs>
          <w:tab w:val="left" w:pos="0"/>
        </w:tabs>
        <w:autoSpaceDE w:val="0"/>
        <w:autoSpaceDN w:val="0"/>
        <w:adjustRightInd w:val="0"/>
        <w:spacing w:after="0" w:line="240" w:lineRule="auto"/>
        <w:ind w:firstLine="709"/>
        <w:jc w:val="right"/>
        <w:rPr>
          <w:rFonts w:ascii="Times New Roman CYR" w:eastAsia="Times New Roman" w:hAnsi="Times New Roman CYR" w:cs="Times New Roman CYR"/>
          <w:bCs/>
          <w:lang w:eastAsia="ru-RU"/>
        </w:rPr>
      </w:pPr>
      <w:r w:rsidRPr="00A35C5C">
        <w:rPr>
          <w:rFonts w:ascii="Times New Roman CYR" w:eastAsia="Times New Roman" w:hAnsi="Times New Roman CYR" w:cs="Times New Roman CYR"/>
          <w:bCs/>
          <w:lang w:eastAsia="ru-RU"/>
        </w:rPr>
        <w:t>от «</w:t>
      </w:r>
      <w:r w:rsidR="00C54E92">
        <w:rPr>
          <w:rFonts w:ascii="Times New Roman CYR" w:eastAsia="Times New Roman" w:hAnsi="Times New Roman CYR" w:cs="Times New Roman CYR"/>
          <w:bCs/>
          <w:lang w:eastAsia="ru-RU"/>
        </w:rPr>
        <w:t>03</w:t>
      </w:r>
      <w:r w:rsidRPr="00A35C5C">
        <w:rPr>
          <w:rFonts w:ascii="Times New Roman CYR" w:eastAsia="Times New Roman" w:hAnsi="Times New Roman CYR" w:cs="Times New Roman CYR"/>
          <w:bCs/>
          <w:lang w:eastAsia="ru-RU"/>
        </w:rPr>
        <w:t>»</w:t>
      </w:r>
      <w:r w:rsidR="00C54E92">
        <w:rPr>
          <w:rFonts w:ascii="Times New Roman CYR" w:eastAsia="Times New Roman" w:hAnsi="Times New Roman CYR" w:cs="Times New Roman CYR"/>
          <w:bCs/>
          <w:lang w:eastAsia="ru-RU"/>
        </w:rPr>
        <w:t xml:space="preserve"> июня </w:t>
      </w:r>
      <w:r w:rsidRPr="00A35C5C">
        <w:rPr>
          <w:rFonts w:ascii="Times New Roman CYR" w:eastAsia="Times New Roman" w:hAnsi="Times New Roman CYR" w:cs="Times New Roman CYR"/>
          <w:bCs/>
          <w:lang w:eastAsia="ru-RU"/>
        </w:rPr>
        <w:t xml:space="preserve"> 2019 года</w:t>
      </w:r>
    </w:p>
    <w:p w:rsidR="00A35C5C" w:rsidRPr="00A35C5C" w:rsidRDefault="00A35C5C" w:rsidP="00A35C5C">
      <w:pPr>
        <w:tabs>
          <w:tab w:val="left" w:pos="1134"/>
        </w:tabs>
        <w:spacing w:after="0" w:line="240" w:lineRule="auto"/>
        <w:ind w:firstLine="709"/>
        <w:jc w:val="right"/>
        <w:rPr>
          <w:rFonts w:ascii="Times New Roman" w:eastAsia="Times New Roman" w:hAnsi="Times New Roman" w:cs="Times New Roman"/>
          <w:b/>
          <w:lang w:eastAsia="ru-RU"/>
        </w:rPr>
      </w:pPr>
    </w:p>
    <w:p w:rsidR="00A35C5C" w:rsidRPr="00A35C5C" w:rsidRDefault="00A35C5C" w:rsidP="00A35C5C">
      <w:pPr>
        <w:tabs>
          <w:tab w:val="left" w:pos="1134"/>
        </w:tabs>
        <w:spacing w:after="0" w:line="240" w:lineRule="auto"/>
        <w:ind w:firstLine="709"/>
        <w:jc w:val="both"/>
        <w:rPr>
          <w:rFonts w:ascii="Times New Roman" w:eastAsia="Times New Roman" w:hAnsi="Times New Roman" w:cs="Times New Roman"/>
          <w:b/>
          <w:lang w:eastAsia="ru-RU"/>
        </w:rPr>
      </w:pPr>
    </w:p>
    <w:p w:rsidR="00A35C5C" w:rsidRPr="00A35C5C" w:rsidRDefault="00A35C5C" w:rsidP="00A35C5C">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lang w:eastAsia="ru-RU"/>
        </w:rPr>
      </w:pPr>
      <w:r w:rsidRPr="00A35C5C">
        <w:rPr>
          <w:rFonts w:ascii="Times New Roman" w:eastAsia="Times New Roman" w:hAnsi="Times New Roman" w:cs="Times New Roman"/>
          <w:b/>
          <w:bCs/>
          <w:lang w:eastAsia="ru-RU"/>
        </w:rPr>
        <w:t>ТЕХНИЧЕСКОЕ ЗАДАНИЕ</w:t>
      </w:r>
    </w:p>
    <w:p w:rsidR="00820745" w:rsidRDefault="00A35C5C" w:rsidP="00A35C5C">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 xml:space="preserve">На выполнение работ по объекту: «Ремонт асфальтобетонного покрытия </w:t>
      </w:r>
      <w:proofErr w:type="gramStart"/>
      <w:r w:rsidRPr="00A35C5C">
        <w:rPr>
          <w:rFonts w:ascii="Times New Roman" w:eastAsia="Times New Roman" w:hAnsi="Times New Roman" w:cs="Times New Roman"/>
          <w:bCs/>
          <w:lang w:eastAsia="ru-RU"/>
        </w:rPr>
        <w:t>дворовой</w:t>
      </w:r>
      <w:proofErr w:type="gramEnd"/>
      <w:r w:rsidRPr="00A35C5C">
        <w:rPr>
          <w:rFonts w:ascii="Times New Roman" w:eastAsia="Times New Roman" w:hAnsi="Times New Roman" w:cs="Times New Roman"/>
          <w:bCs/>
          <w:lang w:eastAsia="ru-RU"/>
        </w:rPr>
        <w:t xml:space="preserve"> </w:t>
      </w:r>
    </w:p>
    <w:p w:rsidR="00820745" w:rsidRDefault="00A35C5C" w:rsidP="00A35C5C">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 xml:space="preserve">территории домов № 4,7,8,11,13,19 по ул. Военный городок № 130 дер. </w:t>
      </w:r>
      <w:proofErr w:type="spellStart"/>
      <w:r w:rsidRPr="00A35C5C">
        <w:rPr>
          <w:rFonts w:ascii="Times New Roman" w:eastAsia="Times New Roman" w:hAnsi="Times New Roman" w:cs="Times New Roman"/>
          <w:bCs/>
          <w:lang w:eastAsia="ru-RU"/>
        </w:rPr>
        <w:t>Куропти</w:t>
      </w:r>
      <w:proofErr w:type="spellEnd"/>
      <w:r w:rsidRPr="00A35C5C">
        <w:rPr>
          <w:rFonts w:ascii="Times New Roman" w:eastAsia="Times New Roman" w:hAnsi="Times New Roman" w:cs="Times New Roman"/>
          <w:bCs/>
          <w:lang w:eastAsia="ru-RU"/>
        </w:rPr>
        <w:t xml:space="preserve"> </w:t>
      </w:r>
    </w:p>
    <w:p w:rsidR="00A35C5C" w:rsidRPr="00A35C5C" w:rsidRDefault="00A35C5C" w:rsidP="00A35C5C">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Приморского района Архангельской области».</w:t>
      </w:r>
    </w:p>
    <w:p w:rsidR="00A35C5C" w:rsidRPr="00A35C5C" w:rsidRDefault="00A35C5C" w:rsidP="00A35C5C">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A35C5C" w:rsidRPr="00A35C5C" w:rsidRDefault="00A35C5C" w:rsidP="00A35C5C">
      <w:pPr>
        <w:spacing w:after="0" w:line="240" w:lineRule="auto"/>
        <w:ind w:firstLine="567"/>
        <w:jc w:val="both"/>
        <w:rPr>
          <w:rFonts w:ascii="Times New Roman" w:eastAsia="Times New Roman" w:hAnsi="Times New Roman" w:cs="Times New Roman"/>
          <w:bCs/>
          <w:lang w:eastAsia="ru-RU"/>
        </w:rPr>
      </w:pPr>
      <w:r w:rsidRPr="00A35C5C">
        <w:rPr>
          <w:rFonts w:ascii="Times New Roman" w:eastAsia="Times New Roman" w:hAnsi="Times New Roman" w:cs="Times New Roman"/>
          <w:b/>
          <w:snapToGrid w:val="0"/>
          <w:lang w:eastAsia="ru-RU"/>
        </w:rPr>
        <w:t xml:space="preserve">1.1. Наименование объекта закупки: </w:t>
      </w:r>
      <w:r w:rsidRPr="00A35C5C">
        <w:rPr>
          <w:rFonts w:ascii="Times New Roman" w:eastAsia="Times New Roman" w:hAnsi="Times New Roman" w:cs="Times New Roman"/>
          <w:snapToGrid w:val="0"/>
          <w:lang w:eastAsia="ru-RU"/>
        </w:rPr>
        <w:t>«Р</w:t>
      </w:r>
      <w:r w:rsidRPr="00A35C5C">
        <w:rPr>
          <w:rFonts w:ascii="Times New Roman" w:eastAsia="Times New Roman" w:hAnsi="Times New Roman" w:cs="Times New Roman"/>
          <w:bCs/>
          <w:lang w:eastAsia="ru-RU"/>
        </w:rPr>
        <w:t xml:space="preserve">емонт асфальтобетонного покрытия дворовой территории домов № 4,7,8,11,13,19 по ул. Военный городок № 130 дер. </w:t>
      </w:r>
      <w:proofErr w:type="spellStart"/>
      <w:r w:rsidRPr="00A35C5C">
        <w:rPr>
          <w:rFonts w:ascii="Times New Roman" w:eastAsia="Times New Roman" w:hAnsi="Times New Roman" w:cs="Times New Roman"/>
          <w:bCs/>
          <w:lang w:eastAsia="ru-RU"/>
        </w:rPr>
        <w:t>Куропти</w:t>
      </w:r>
      <w:proofErr w:type="spellEnd"/>
      <w:r w:rsidRPr="00A35C5C">
        <w:rPr>
          <w:rFonts w:ascii="Times New Roman" w:eastAsia="Times New Roman" w:hAnsi="Times New Roman" w:cs="Times New Roman"/>
          <w:bCs/>
          <w:lang w:eastAsia="ru-RU"/>
        </w:rPr>
        <w:t xml:space="preserve"> Приморского района Архангельской области»</w:t>
      </w:r>
    </w:p>
    <w:p w:rsidR="00A35C5C" w:rsidRPr="00A35C5C" w:rsidRDefault="00A35C5C" w:rsidP="00A35C5C">
      <w:pPr>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b/>
          <w:lang w:eastAsia="ru-RU"/>
        </w:rPr>
        <w:t xml:space="preserve">1.2. Характеристика объекта ремонта: </w:t>
      </w:r>
      <w:r w:rsidRPr="00A35C5C">
        <w:rPr>
          <w:rFonts w:ascii="Times New Roman" w:eastAsia="Times New Roman" w:hAnsi="Times New Roman" w:cs="Times New Roman"/>
          <w:lang w:eastAsia="ru-RU"/>
        </w:rPr>
        <w:t xml:space="preserve">Ремонтируемое </w:t>
      </w:r>
      <w:r w:rsidRPr="00A35C5C">
        <w:rPr>
          <w:rFonts w:ascii="Times New Roman" w:eastAsia="Times New Roman" w:hAnsi="Times New Roman" w:cs="Times New Roman"/>
          <w:snapToGrid w:val="0"/>
          <w:lang w:eastAsia="ru-RU"/>
        </w:rPr>
        <w:t xml:space="preserve">покрытие </w:t>
      </w:r>
      <w:r w:rsidRPr="00A35C5C">
        <w:rPr>
          <w:rFonts w:ascii="Times New Roman" w:eastAsia="Times New Roman" w:hAnsi="Times New Roman" w:cs="Times New Roman"/>
          <w:lang w:eastAsia="ru-RU"/>
        </w:rPr>
        <w:t>служит для передвижения пешеходов и автотранспорта.</w:t>
      </w:r>
    </w:p>
    <w:p w:rsidR="00A35C5C" w:rsidRPr="00A35C5C" w:rsidRDefault="00A35C5C" w:rsidP="00A35C5C">
      <w:pPr>
        <w:spacing w:after="0" w:line="240" w:lineRule="auto"/>
        <w:ind w:firstLine="567"/>
        <w:jc w:val="both"/>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1.3. Цель выполнения работ:</w:t>
      </w:r>
      <w:r w:rsidRPr="00A35C5C">
        <w:rPr>
          <w:rFonts w:ascii="Times New Roman" w:eastAsia="Times New Roman" w:hAnsi="Times New Roman" w:cs="Times New Roman"/>
          <w:lang w:eastAsia="ru-RU"/>
        </w:rPr>
        <w:t xml:space="preserve"> Приведение покрытия в соответствие к установленным требованиям.</w:t>
      </w:r>
    </w:p>
    <w:p w:rsidR="00A35C5C" w:rsidRPr="00A35C5C" w:rsidRDefault="00A35C5C" w:rsidP="00A35C5C">
      <w:pPr>
        <w:spacing w:after="0" w:line="240" w:lineRule="auto"/>
        <w:ind w:firstLine="567"/>
        <w:jc w:val="both"/>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 xml:space="preserve">1.4. Объем и перечень выполняемых работ: </w:t>
      </w:r>
    </w:p>
    <w:tbl>
      <w:tblPr>
        <w:tblW w:w="9917" w:type="dxa"/>
        <w:tblInd w:w="-176" w:type="dxa"/>
        <w:tblLayout w:type="fixed"/>
        <w:tblLook w:val="04A0" w:firstRow="1" w:lastRow="0" w:firstColumn="1" w:lastColumn="0" w:noHBand="0" w:noVBand="1"/>
      </w:tblPr>
      <w:tblGrid>
        <w:gridCol w:w="568"/>
        <w:gridCol w:w="6946"/>
        <w:gridCol w:w="1269"/>
        <w:gridCol w:w="6"/>
        <w:gridCol w:w="1128"/>
      </w:tblGrid>
      <w:tr w:rsidR="00A35C5C" w:rsidRPr="00A35C5C" w:rsidTr="00A35C5C">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C5C" w:rsidRPr="00A35C5C" w:rsidRDefault="00A35C5C" w:rsidP="00A35C5C">
            <w:pPr>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 xml:space="preserve">№ </w:t>
            </w:r>
            <w:proofErr w:type="spellStart"/>
            <w:r w:rsidRPr="00A35C5C">
              <w:rPr>
                <w:rFonts w:ascii="Times New Roman" w:eastAsia="Times New Roman" w:hAnsi="Times New Roman" w:cs="Times New Roman"/>
                <w:b/>
                <w:lang w:eastAsia="ru-RU"/>
              </w:rPr>
              <w:t>пп</w:t>
            </w:r>
            <w:proofErr w:type="spellEnd"/>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C5C" w:rsidRPr="00A35C5C" w:rsidRDefault="00A35C5C" w:rsidP="00A35C5C">
            <w:pPr>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Наименование</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C5C" w:rsidRPr="00A35C5C" w:rsidRDefault="00A35C5C" w:rsidP="00A35C5C">
            <w:pPr>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Ед. изм.</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5C5C" w:rsidRPr="00A35C5C" w:rsidRDefault="00A35C5C" w:rsidP="00A35C5C">
            <w:pPr>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всего</w:t>
            </w:r>
          </w:p>
        </w:tc>
      </w:tr>
      <w:tr w:rsidR="00A35C5C" w:rsidRPr="00A35C5C" w:rsidTr="00A35C5C">
        <w:trPr>
          <w:trHeight w:val="25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5C5C" w:rsidRPr="00A35C5C" w:rsidRDefault="00A35C5C" w:rsidP="00A35C5C">
            <w:pPr>
              <w:spacing w:after="0" w:line="240" w:lineRule="auto"/>
              <w:rPr>
                <w:rFonts w:ascii="Times New Roman" w:eastAsia="Times New Roman" w:hAnsi="Times New Roman" w:cs="Times New Roman"/>
                <w:lang w:eastAsia="ru-RU"/>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A35C5C" w:rsidRPr="00A35C5C" w:rsidRDefault="00A35C5C" w:rsidP="00A35C5C">
            <w:pPr>
              <w:spacing w:after="0" w:line="240" w:lineRule="auto"/>
              <w:rPr>
                <w:rFonts w:ascii="Times New Roman" w:eastAsia="Times New Roman" w:hAnsi="Times New Roman" w:cs="Times New Roman"/>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A35C5C" w:rsidRPr="00A35C5C" w:rsidRDefault="00A35C5C" w:rsidP="00A35C5C">
            <w:pPr>
              <w:spacing w:after="0" w:line="240" w:lineRule="auto"/>
              <w:rPr>
                <w:rFonts w:ascii="Times New Roman" w:eastAsia="Times New Roman" w:hAnsi="Times New Roman" w:cs="Times New Roman"/>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A35C5C" w:rsidRPr="00A35C5C" w:rsidRDefault="00A35C5C" w:rsidP="00A35C5C">
            <w:pPr>
              <w:spacing w:after="0" w:line="240" w:lineRule="auto"/>
              <w:rPr>
                <w:rFonts w:ascii="Times New Roman" w:eastAsia="Times New Roman" w:hAnsi="Times New Roman" w:cs="Times New Roman"/>
                <w:lang w:eastAsia="ru-RU"/>
              </w:rPr>
            </w:pPr>
          </w:p>
        </w:tc>
      </w:tr>
      <w:tr w:rsidR="00A35C5C" w:rsidRPr="00A35C5C" w:rsidTr="00A35C5C">
        <w:trPr>
          <w:trHeight w:val="2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5C5C" w:rsidRPr="00A35C5C" w:rsidRDefault="00A35C5C" w:rsidP="00A35C5C">
            <w:pPr>
              <w:spacing w:after="0" w:line="240" w:lineRule="auto"/>
              <w:rPr>
                <w:rFonts w:ascii="Times New Roman" w:eastAsia="Times New Roman" w:hAnsi="Times New Roman" w:cs="Times New Roman"/>
                <w:lang w:eastAsia="ru-RU"/>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A35C5C" w:rsidRPr="00A35C5C" w:rsidRDefault="00A35C5C" w:rsidP="00A35C5C">
            <w:pPr>
              <w:spacing w:after="0" w:line="240" w:lineRule="auto"/>
              <w:rPr>
                <w:rFonts w:ascii="Times New Roman" w:eastAsia="Times New Roman" w:hAnsi="Times New Roman" w:cs="Times New Roman"/>
                <w:lang w:eastAsia="ru-RU"/>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A35C5C" w:rsidRPr="00A35C5C" w:rsidRDefault="00A35C5C" w:rsidP="00A35C5C">
            <w:pPr>
              <w:spacing w:after="0" w:line="240" w:lineRule="auto"/>
              <w:rPr>
                <w:rFonts w:ascii="Times New Roman" w:eastAsia="Times New Roman" w:hAnsi="Times New Roman" w:cs="Times New Roman"/>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A35C5C" w:rsidRPr="00A35C5C" w:rsidRDefault="00A35C5C" w:rsidP="00A35C5C">
            <w:pPr>
              <w:spacing w:after="0" w:line="240" w:lineRule="auto"/>
              <w:rPr>
                <w:rFonts w:ascii="Times New Roman" w:eastAsia="Times New Roman" w:hAnsi="Times New Roman" w:cs="Times New Roman"/>
                <w:lang w:eastAsia="ru-RU"/>
              </w:rPr>
            </w:pPr>
          </w:p>
        </w:tc>
      </w:tr>
      <w:tr w:rsidR="00A35C5C" w:rsidRPr="00A35C5C" w:rsidTr="00A35C5C">
        <w:trPr>
          <w:trHeight w:val="327"/>
        </w:trPr>
        <w:tc>
          <w:tcPr>
            <w:tcW w:w="568" w:type="dxa"/>
            <w:tcBorders>
              <w:top w:val="nil"/>
              <w:left w:val="single" w:sz="4" w:space="0" w:color="auto"/>
              <w:bottom w:val="nil"/>
              <w:right w:val="single" w:sz="4" w:space="0" w:color="auto"/>
            </w:tcBorders>
            <w:shd w:val="clear" w:color="auto" w:fill="auto"/>
            <w:noWrap/>
            <w:vAlign w:val="center"/>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1</w:t>
            </w:r>
          </w:p>
        </w:tc>
        <w:tc>
          <w:tcPr>
            <w:tcW w:w="6946" w:type="dxa"/>
            <w:tcBorders>
              <w:top w:val="nil"/>
              <w:left w:val="nil"/>
              <w:bottom w:val="nil"/>
              <w:right w:val="single" w:sz="4" w:space="0" w:color="auto"/>
            </w:tcBorders>
            <w:shd w:val="clear" w:color="auto" w:fill="auto"/>
            <w:noWrap/>
            <w:vAlign w:val="center"/>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2</w:t>
            </w:r>
          </w:p>
        </w:tc>
        <w:tc>
          <w:tcPr>
            <w:tcW w:w="1269" w:type="dxa"/>
            <w:tcBorders>
              <w:top w:val="nil"/>
              <w:left w:val="nil"/>
              <w:bottom w:val="nil"/>
              <w:right w:val="single" w:sz="4" w:space="0" w:color="auto"/>
            </w:tcBorders>
            <w:shd w:val="clear" w:color="auto" w:fill="auto"/>
            <w:vAlign w:val="center"/>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3</w:t>
            </w:r>
          </w:p>
        </w:tc>
        <w:tc>
          <w:tcPr>
            <w:tcW w:w="1134" w:type="dxa"/>
            <w:gridSpan w:val="2"/>
            <w:tcBorders>
              <w:top w:val="nil"/>
              <w:left w:val="nil"/>
              <w:bottom w:val="nil"/>
              <w:right w:val="single" w:sz="4" w:space="0" w:color="auto"/>
            </w:tcBorders>
            <w:shd w:val="clear" w:color="auto" w:fill="auto"/>
            <w:noWrap/>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4</w:t>
            </w:r>
          </w:p>
        </w:tc>
      </w:tr>
      <w:tr w:rsidR="00A35C5C" w:rsidRPr="00A35C5C" w:rsidTr="00A35C5C">
        <w:trPr>
          <w:trHeight w:val="264"/>
        </w:trPr>
        <w:tc>
          <w:tcPr>
            <w:tcW w:w="99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Демонтажные работы</w:t>
            </w:r>
          </w:p>
        </w:tc>
      </w:tr>
      <w:tr w:rsidR="00A35C5C" w:rsidRPr="00A35C5C" w:rsidTr="00A35C5C">
        <w:trPr>
          <w:trHeight w:val="580"/>
        </w:trPr>
        <w:tc>
          <w:tcPr>
            <w:tcW w:w="568" w:type="dxa"/>
            <w:tcBorders>
              <w:top w:val="nil"/>
              <w:left w:val="single" w:sz="4" w:space="0" w:color="auto"/>
              <w:bottom w:val="single" w:sz="4" w:space="0" w:color="auto"/>
              <w:right w:val="single" w:sz="4" w:space="0" w:color="auto"/>
            </w:tcBorders>
            <w:shd w:val="clear" w:color="auto" w:fill="auto"/>
            <w:noWrap/>
            <w:hideMark/>
          </w:tcPr>
          <w:p w:rsidR="00A35C5C" w:rsidRPr="00A35C5C" w:rsidRDefault="00A35C5C" w:rsidP="00A35C5C">
            <w:pPr>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1</w:t>
            </w:r>
          </w:p>
        </w:tc>
        <w:tc>
          <w:tcPr>
            <w:tcW w:w="6946"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Снятие деформированных асфальтобетонных покрытий самоходными холодными фрезами с шириной фрезерования 500-1000 мм и толщиной слоя: до 50 мм</w:t>
            </w:r>
          </w:p>
        </w:tc>
        <w:tc>
          <w:tcPr>
            <w:tcW w:w="1269"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1000 м</w:t>
            </w:r>
            <w:proofErr w:type="gramStart"/>
            <w:r w:rsidRPr="00A35C5C">
              <w:rPr>
                <w:rFonts w:ascii="Times New Roman" w:eastAsia="Times New Roman" w:hAnsi="Times New Roman" w:cs="Times New Roman"/>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right"/>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0,1806</w:t>
            </w:r>
            <w:r w:rsidRPr="00A35C5C">
              <w:rPr>
                <w:rFonts w:ascii="Times New Roman" w:eastAsia="Times New Roman" w:hAnsi="Times New Roman" w:cs="Times New Roman"/>
                <w:bCs/>
                <w:i/>
                <w:iCs/>
                <w:lang w:eastAsia="ru-RU"/>
              </w:rPr>
              <w:br/>
            </w:r>
          </w:p>
        </w:tc>
      </w:tr>
      <w:tr w:rsidR="00A35C5C" w:rsidRPr="00A35C5C" w:rsidTr="00A35C5C">
        <w:trPr>
          <w:trHeight w:val="363"/>
        </w:trPr>
        <w:tc>
          <w:tcPr>
            <w:tcW w:w="568" w:type="dxa"/>
            <w:tcBorders>
              <w:top w:val="nil"/>
              <w:left w:val="single" w:sz="4" w:space="0" w:color="auto"/>
              <w:bottom w:val="single" w:sz="4" w:space="0" w:color="auto"/>
              <w:right w:val="single" w:sz="4" w:space="0" w:color="auto"/>
            </w:tcBorders>
            <w:shd w:val="clear" w:color="auto" w:fill="auto"/>
            <w:noWrap/>
            <w:hideMark/>
          </w:tcPr>
          <w:p w:rsidR="00A35C5C" w:rsidRPr="00A35C5C" w:rsidRDefault="00A35C5C" w:rsidP="00A35C5C">
            <w:pPr>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2</w:t>
            </w:r>
          </w:p>
        </w:tc>
        <w:tc>
          <w:tcPr>
            <w:tcW w:w="6946"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Разборка дорог из сборных железобетонных плит площадью: более 3 м</w:t>
            </w:r>
            <w:proofErr w:type="gramStart"/>
            <w:r w:rsidRPr="00A35C5C">
              <w:rPr>
                <w:rFonts w:ascii="Times New Roman" w:eastAsia="Times New Roman" w:hAnsi="Times New Roman" w:cs="Times New Roman"/>
                <w:bCs/>
                <w:lang w:eastAsia="ru-RU"/>
              </w:rPr>
              <w:t>2</w:t>
            </w:r>
            <w:proofErr w:type="gramEnd"/>
          </w:p>
        </w:tc>
        <w:tc>
          <w:tcPr>
            <w:tcW w:w="1269"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100 м3</w:t>
            </w:r>
          </w:p>
        </w:tc>
        <w:tc>
          <w:tcPr>
            <w:tcW w:w="1134" w:type="dxa"/>
            <w:gridSpan w:val="2"/>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right"/>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0,90522</w:t>
            </w:r>
          </w:p>
        </w:tc>
      </w:tr>
      <w:tr w:rsidR="00A35C5C" w:rsidRPr="00A35C5C" w:rsidTr="00A35C5C">
        <w:trPr>
          <w:trHeight w:val="423"/>
        </w:trPr>
        <w:tc>
          <w:tcPr>
            <w:tcW w:w="568" w:type="dxa"/>
            <w:tcBorders>
              <w:top w:val="nil"/>
              <w:left w:val="single" w:sz="4" w:space="0" w:color="auto"/>
              <w:bottom w:val="single" w:sz="4" w:space="0" w:color="auto"/>
              <w:right w:val="single" w:sz="4" w:space="0" w:color="auto"/>
            </w:tcBorders>
            <w:shd w:val="clear" w:color="auto" w:fill="auto"/>
            <w:noWrap/>
            <w:hideMark/>
          </w:tcPr>
          <w:p w:rsidR="00A35C5C" w:rsidRPr="00A35C5C" w:rsidRDefault="00A35C5C" w:rsidP="00A35C5C">
            <w:pPr>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3</w:t>
            </w:r>
          </w:p>
        </w:tc>
        <w:tc>
          <w:tcPr>
            <w:tcW w:w="6946"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Перевозка грузов I класса автомобилями-самосвалами грузоподъемностью 10 т работающих вне карьера на расстояние до 10 км</w:t>
            </w:r>
          </w:p>
        </w:tc>
        <w:tc>
          <w:tcPr>
            <w:tcW w:w="1269"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1 т груза</w:t>
            </w:r>
          </w:p>
        </w:tc>
        <w:tc>
          <w:tcPr>
            <w:tcW w:w="1134" w:type="dxa"/>
            <w:gridSpan w:val="2"/>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right"/>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17,88</w:t>
            </w:r>
            <w:r w:rsidRPr="00A35C5C">
              <w:rPr>
                <w:rFonts w:ascii="Times New Roman" w:eastAsia="Times New Roman" w:hAnsi="Times New Roman" w:cs="Times New Roman"/>
                <w:bCs/>
                <w:i/>
                <w:iCs/>
                <w:lang w:eastAsia="ru-RU"/>
              </w:rPr>
              <w:br/>
            </w:r>
          </w:p>
        </w:tc>
      </w:tr>
      <w:tr w:rsidR="00A35C5C" w:rsidRPr="00A35C5C" w:rsidTr="00A35C5C">
        <w:trPr>
          <w:trHeight w:val="264"/>
        </w:trPr>
        <w:tc>
          <w:tcPr>
            <w:tcW w:w="99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Устройство щебеночного основания 20см</w:t>
            </w:r>
          </w:p>
        </w:tc>
      </w:tr>
      <w:tr w:rsidR="00A35C5C" w:rsidRPr="00A35C5C" w:rsidTr="00801DA2">
        <w:trPr>
          <w:trHeight w:val="472"/>
        </w:trPr>
        <w:tc>
          <w:tcPr>
            <w:tcW w:w="568" w:type="dxa"/>
            <w:tcBorders>
              <w:top w:val="nil"/>
              <w:left w:val="single" w:sz="4" w:space="0" w:color="auto"/>
              <w:bottom w:val="single" w:sz="4" w:space="0" w:color="auto"/>
              <w:right w:val="single" w:sz="4" w:space="0" w:color="auto"/>
            </w:tcBorders>
            <w:shd w:val="clear" w:color="auto" w:fill="auto"/>
            <w:noWrap/>
            <w:hideMark/>
          </w:tcPr>
          <w:p w:rsidR="00A35C5C" w:rsidRPr="00A35C5C" w:rsidRDefault="00A35C5C" w:rsidP="00A35C5C">
            <w:pPr>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6</w:t>
            </w:r>
          </w:p>
        </w:tc>
        <w:tc>
          <w:tcPr>
            <w:tcW w:w="6946"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Устройство подстилающих и выравнивающих слоев оснований: из щебня фракции 20-40 мм.</w:t>
            </w:r>
          </w:p>
        </w:tc>
        <w:tc>
          <w:tcPr>
            <w:tcW w:w="1275" w:type="dxa"/>
            <w:gridSpan w:val="2"/>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100 м3</w:t>
            </w:r>
          </w:p>
        </w:tc>
        <w:tc>
          <w:tcPr>
            <w:tcW w:w="1128"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right"/>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1,956</w:t>
            </w:r>
            <w:r w:rsidRPr="00A35C5C">
              <w:rPr>
                <w:rFonts w:ascii="Times New Roman" w:eastAsia="Times New Roman" w:hAnsi="Times New Roman" w:cs="Times New Roman"/>
                <w:bCs/>
                <w:i/>
                <w:iCs/>
                <w:lang w:eastAsia="ru-RU"/>
              </w:rPr>
              <w:br/>
            </w:r>
          </w:p>
        </w:tc>
      </w:tr>
      <w:tr w:rsidR="00A35C5C" w:rsidRPr="00A35C5C" w:rsidTr="00A35C5C">
        <w:trPr>
          <w:trHeight w:val="264"/>
        </w:trPr>
        <w:tc>
          <w:tcPr>
            <w:tcW w:w="99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Устройство нижнего выравнивающего слоя асфальтобетонного покрытия 4см S=1149,60м</w:t>
            </w:r>
            <w:proofErr w:type="gramStart"/>
            <w:r w:rsidRPr="00A35C5C">
              <w:rPr>
                <w:rFonts w:ascii="Times New Roman" w:eastAsia="Times New Roman" w:hAnsi="Times New Roman" w:cs="Times New Roman"/>
                <w:b/>
                <w:lang w:eastAsia="ru-RU"/>
              </w:rPr>
              <w:t>2</w:t>
            </w:r>
            <w:proofErr w:type="gramEnd"/>
          </w:p>
        </w:tc>
      </w:tr>
      <w:tr w:rsidR="00A35C5C" w:rsidRPr="00A35C5C" w:rsidTr="00801DA2">
        <w:trPr>
          <w:trHeight w:val="253"/>
        </w:trPr>
        <w:tc>
          <w:tcPr>
            <w:tcW w:w="568" w:type="dxa"/>
            <w:tcBorders>
              <w:top w:val="nil"/>
              <w:left w:val="single" w:sz="4" w:space="0" w:color="auto"/>
              <w:bottom w:val="single" w:sz="4" w:space="0" w:color="auto"/>
              <w:right w:val="single" w:sz="4" w:space="0" w:color="auto"/>
            </w:tcBorders>
            <w:shd w:val="clear" w:color="auto" w:fill="auto"/>
            <w:noWrap/>
            <w:hideMark/>
          </w:tcPr>
          <w:p w:rsidR="00A35C5C" w:rsidRPr="00A35C5C" w:rsidRDefault="00A35C5C" w:rsidP="00A35C5C">
            <w:pPr>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7</w:t>
            </w:r>
          </w:p>
        </w:tc>
        <w:tc>
          <w:tcPr>
            <w:tcW w:w="6946"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Розлив вяжущих материалов</w:t>
            </w:r>
          </w:p>
        </w:tc>
        <w:tc>
          <w:tcPr>
            <w:tcW w:w="1275" w:type="dxa"/>
            <w:gridSpan w:val="2"/>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т</w:t>
            </w:r>
          </w:p>
        </w:tc>
        <w:tc>
          <w:tcPr>
            <w:tcW w:w="1128"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right"/>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0,91968</w:t>
            </w:r>
          </w:p>
        </w:tc>
      </w:tr>
      <w:tr w:rsidR="00A35C5C" w:rsidRPr="00A35C5C" w:rsidTr="00801DA2">
        <w:trPr>
          <w:trHeight w:val="555"/>
        </w:trPr>
        <w:tc>
          <w:tcPr>
            <w:tcW w:w="568" w:type="dxa"/>
            <w:tcBorders>
              <w:top w:val="nil"/>
              <w:left w:val="single" w:sz="4" w:space="0" w:color="auto"/>
              <w:bottom w:val="single" w:sz="4" w:space="0" w:color="auto"/>
              <w:right w:val="single" w:sz="4" w:space="0" w:color="auto"/>
            </w:tcBorders>
            <w:shd w:val="clear" w:color="auto" w:fill="auto"/>
            <w:noWrap/>
            <w:hideMark/>
          </w:tcPr>
          <w:p w:rsidR="00A35C5C" w:rsidRPr="00A35C5C" w:rsidRDefault="00A35C5C" w:rsidP="00A35C5C">
            <w:pPr>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8</w:t>
            </w:r>
          </w:p>
        </w:tc>
        <w:tc>
          <w:tcPr>
            <w:tcW w:w="6946"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Устройство выравнивающего слоя из асфальтобетонной смеси</w:t>
            </w:r>
            <w:r w:rsidRPr="00A35C5C">
              <w:t xml:space="preserve"> </w:t>
            </w:r>
            <w:r w:rsidRPr="00A35C5C">
              <w:rPr>
                <w:rFonts w:ascii="Times New Roman" w:eastAsia="Times New Roman" w:hAnsi="Times New Roman" w:cs="Times New Roman"/>
                <w:bCs/>
                <w:lang w:eastAsia="ru-RU"/>
              </w:rPr>
              <w:t xml:space="preserve">марки II, тип Г: с применением укладчиков асфальтобетона </w:t>
            </w:r>
          </w:p>
        </w:tc>
        <w:tc>
          <w:tcPr>
            <w:tcW w:w="1275" w:type="dxa"/>
            <w:gridSpan w:val="2"/>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100 т</w:t>
            </w:r>
          </w:p>
        </w:tc>
        <w:tc>
          <w:tcPr>
            <w:tcW w:w="1128"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right"/>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1,103616</w:t>
            </w:r>
            <w:r w:rsidRPr="00A35C5C">
              <w:rPr>
                <w:rFonts w:ascii="Times New Roman" w:eastAsia="Times New Roman" w:hAnsi="Times New Roman" w:cs="Times New Roman"/>
                <w:bCs/>
                <w:i/>
                <w:iCs/>
                <w:lang w:eastAsia="ru-RU"/>
              </w:rPr>
              <w:br/>
            </w:r>
          </w:p>
        </w:tc>
      </w:tr>
      <w:tr w:rsidR="00A35C5C" w:rsidRPr="00A35C5C" w:rsidTr="00A35C5C">
        <w:trPr>
          <w:trHeight w:val="264"/>
        </w:trPr>
        <w:tc>
          <w:tcPr>
            <w:tcW w:w="99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Устройство верхнего слоя асфальтобетонного покрытия 4см, S=978,00м</w:t>
            </w:r>
            <w:proofErr w:type="gramStart"/>
            <w:r w:rsidRPr="00A35C5C">
              <w:rPr>
                <w:rFonts w:ascii="Times New Roman" w:eastAsia="Times New Roman" w:hAnsi="Times New Roman" w:cs="Times New Roman"/>
                <w:b/>
                <w:lang w:eastAsia="ru-RU"/>
              </w:rPr>
              <w:t>2</w:t>
            </w:r>
            <w:proofErr w:type="gramEnd"/>
          </w:p>
        </w:tc>
      </w:tr>
      <w:tr w:rsidR="00A35C5C" w:rsidRPr="00A35C5C" w:rsidTr="00801DA2">
        <w:trPr>
          <w:trHeight w:val="283"/>
        </w:trPr>
        <w:tc>
          <w:tcPr>
            <w:tcW w:w="568" w:type="dxa"/>
            <w:tcBorders>
              <w:top w:val="nil"/>
              <w:left w:val="single" w:sz="4" w:space="0" w:color="auto"/>
              <w:bottom w:val="single" w:sz="4" w:space="0" w:color="auto"/>
              <w:right w:val="single" w:sz="4" w:space="0" w:color="auto"/>
            </w:tcBorders>
            <w:shd w:val="clear" w:color="auto" w:fill="auto"/>
            <w:noWrap/>
            <w:hideMark/>
          </w:tcPr>
          <w:p w:rsidR="00A35C5C" w:rsidRPr="00A35C5C" w:rsidRDefault="00A35C5C" w:rsidP="00A35C5C">
            <w:pPr>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9</w:t>
            </w:r>
          </w:p>
        </w:tc>
        <w:tc>
          <w:tcPr>
            <w:tcW w:w="6946"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Розлив вяжущих материалов</w:t>
            </w:r>
          </w:p>
        </w:tc>
        <w:tc>
          <w:tcPr>
            <w:tcW w:w="1275" w:type="dxa"/>
            <w:gridSpan w:val="2"/>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т</w:t>
            </w:r>
          </w:p>
        </w:tc>
        <w:tc>
          <w:tcPr>
            <w:tcW w:w="1128"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right"/>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0,2934</w:t>
            </w:r>
          </w:p>
        </w:tc>
      </w:tr>
      <w:tr w:rsidR="00A35C5C" w:rsidRPr="00A35C5C" w:rsidTr="00801DA2">
        <w:trPr>
          <w:trHeight w:val="840"/>
        </w:trPr>
        <w:tc>
          <w:tcPr>
            <w:tcW w:w="568" w:type="dxa"/>
            <w:tcBorders>
              <w:top w:val="nil"/>
              <w:left w:val="single" w:sz="4" w:space="0" w:color="auto"/>
              <w:bottom w:val="single" w:sz="4" w:space="0" w:color="auto"/>
              <w:right w:val="single" w:sz="4" w:space="0" w:color="auto"/>
            </w:tcBorders>
            <w:shd w:val="clear" w:color="auto" w:fill="auto"/>
            <w:noWrap/>
            <w:hideMark/>
          </w:tcPr>
          <w:p w:rsidR="00A35C5C" w:rsidRPr="00A35C5C" w:rsidRDefault="00A35C5C" w:rsidP="00A35C5C">
            <w:pPr>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10</w:t>
            </w:r>
          </w:p>
        </w:tc>
        <w:tc>
          <w:tcPr>
            <w:tcW w:w="6946"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Устройство покрытия толщиной 4 см из горячих асфальтобетонных смесей плотных мелкозернистых марки II типа</w:t>
            </w:r>
            <w:proofErr w:type="gramStart"/>
            <w:r w:rsidRPr="00A35C5C">
              <w:rPr>
                <w:rFonts w:ascii="Times New Roman" w:eastAsia="Times New Roman" w:hAnsi="Times New Roman" w:cs="Times New Roman"/>
                <w:bCs/>
                <w:lang w:eastAsia="ru-RU"/>
              </w:rPr>
              <w:t xml:space="preserve"> Б</w:t>
            </w:r>
            <w:proofErr w:type="gramEnd"/>
            <w:r w:rsidRPr="00A35C5C">
              <w:rPr>
                <w:rFonts w:ascii="Times New Roman" w:eastAsia="Times New Roman" w:hAnsi="Times New Roman" w:cs="Times New Roman"/>
                <w:bCs/>
                <w:lang w:eastAsia="ru-RU"/>
              </w:rPr>
              <w:t>, плотность каменных материалов: 2,5-2,9 т/м3</w:t>
            </w:r>
          </w:p>
        </w:tc>
        <w:tc>
          <w:tcPr>
            <w:tcW w:w="1275" w:type="dxa"/>
            <w:gridSpan w:val="2"/>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1000 м</w:t>
            </w:r>
            <w:proofErr w:type="gramStart"/>
            <w:r w:rsidRPr="00A35C5C">
              <w:rPr>
                <w:rFonts w:ascii="Times New Roman" w:eastAsia="Times New Roman" w:hAnsi="Times New Roman" w:cs="Times New Roman"/>
                <w:lang w:eastAsia="ru-RU"/>
              </w:rPr>
              <w:t>2</w:t>
            </w:r>
            <w:proofErr w:type="gramEnd"/>
          </w:p>
        </w:tc>
        <w:tc>
          <w:tcPr>
            <w:tcW w:w="1128"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right"/>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0,978</w:t>
            </w:r>
            <w:r w:rsidRPr="00A35C5C">
              <w:rPr>
                <w:rFonts w:ascii="Times New Roman" w:eastAsia="Times New Roman" w:hAnsi="Times New Roman" w:cs="Times New Roman"/>
                <w:bCs/>
                <w:i/>
                <w:iCs/>
                <w:lang w:eastAsia="ru-RU"/>
              </w:rPr>
              <w:br/>
            </w:r>
          </w:p>
        </w:tc>
      </w:tr>
      <w:tr w:rsidR="00A35C5C" w:rsidRPr="00A35C5C" w:rsidTr="00A35C5C">
        <w:trPr>
          <w:trHeight w:val="264"/>
        </w:trPr>
        <w:tc>
          <w:tcPr>
            <w:tcW w:w="99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Устройство верхнего слоя асфальтобетонного покрытия 4см, S=171,60м</w:t>
            </w:r>
            <w:proofErr w:type="gramStart"/>
            <w:r w:rsidRPr="00A35C5C">
              <w:rPr>
                <w:rFonts w:ascii="Times New Roman" w:eastAsia="Times New Roman" w:hAnsi="Times New Roman" w:cs="Times New Roman"/>
                <w:b/>
                <w:lang w:eastAsia="ru-RU"/>
              </w:rPr>
              <w:t>2</w:t>
            </w:r>
            <w:proofErr w:type="gramEnd"/>
          </w:p>
        </w:tc>
      </w:tr>
      <w:tr w:rsidR="00A35C5C" w:rsidRPr="00A35C5C" w:rsidTr="00801DA2">
        <w:trPr>
          <w:trHeight w:val="283"/>
        </w:trPr>
        <w:tc>
          <w:tcPr>
            <w:tcW w:w="568" w:type="dxa"/>
            <w:tcBorders>
              <w:top w:val="nil"/>
              <w:left w:val="single" w:sz="4" w:space="0" w:color="auto"/>
              <w:bottom w:val="single" w:sz="4" w:space="0" w:color="auto"/>
              <w:right w:val="single" w:sz="4" w:space="0" w:color="auto"/>
            </w:tcBorders>
            <w:shd w:val="clear" w:color="auto" w:fill="auto"/>
            <w:noWrap/>
            <w:hideMark/>
          </w:tcPr>
          <w:p w:rsidR="00A35C5C" w:rsidRPr="00A35C5C" w:rsidRDefault="00A35C5C" w:rsidP="00A35C5C">
            <w:pPr>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12</w:t>
            </w:r>
          </w:p>
        </w:tc>
        <w:tc>
          <w:tcPr>
            <w:tcW w:w="6946"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Розлив вяжущих материалов</w:t>
            </w:r>
          </w:p>
        </w:tc>
        <w:tc>
          <w:tcPr>
            <w:tcW w:w="1275" w:type="dxa"/>
            <w:gridSpan w:val="2"/>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т</w:t>
            </w:r>
          </w:p>
        </w:tc>
        <w:tc>
          <w:tcPr>
            <w:tcW w:w="1128"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right"/>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0,05148</w:t>
            </w:r>
          </w:p>
        </w:tc>
      </w:tr>
      <w:tr w:rsidR="00A35C5C" w:rsidRPr="00A35C5C" w:rsidTr="00801DA2">
        <w:trPr>
          <w:trHeight w:val="698"/>
        </w:trPr>
        <w:tc>
          <w:tcPr>
            <w:tcW w:w="568" w:type="dxa"/>
            <w:tcBorders>
              <w:top w:val="nil"/>
              <w:left w:val="single" w:sz="4" w:space="0" w:color="auto"/>
              <w:bottom w:val="single" w:sz="4" w:space="0" w:color="auto"/>
              <w:right w:val="single" w:sz="4" w:space="0" w:color="auto"/>
            </w:tcBorders>
            <w:shd w:val="clear" w:color="auto" w:fill="auto"/>
            <w:noWrap/>
            <w:hideMark/>
          </w:tcPr>
          <w:p w:rsidR="00A35C5C" w:rsidRPr="00A35C5C" w:rsidRDefault="00A35C5C" w:rsidP="00A35C5C">
            <w:pPr>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13</w:t>
            </w:r>
          </w:p>
        </w:tc>
        <w:tc>
          <w:tcPr>
            <w:tcW w:w="6946"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Устройство покрытия толщиной 4 см из горячих асфальтобетонных смесей плотных мелкозернистых марки II типа</w:t>
            </w:r>
            <w:proofErr w:type="gramStart"/>
            <w:r w:rsidRPr="00A35C5C">
              <w:rPr>
                <w:rFonts w:ascii="Times New Roman" w:eastAsia="Times New Roman" w:hAnsi="Times New Roman" w:cs="Times New Roman"/>
                <w:bCs/>
                <w:lang w:eastAsia="ru-RU"/>
              </w:rPr>
              <w:t xml:space="preserve"> Б</w:t>
            </w:r>
            <w:proofErr w:type="gramEnd"/>
            <w:r w:rsidRPr="00A35C5C">
              <w:rPr>
                <w:rFonts w:ascii="Times New Roman" w:eastAsia="Times New Roman" w:hAnsi="Times New Roman" w:cs="Times New Roman"/>
                <w:bCs/>
                <w:lang w:eastAsia="ru-RU"/>
              </w:rPr>
              <w:t>, плотность каменных материалов: 2,5-2,9 т/м3</w:t>
            </w:r>
            <w:r w:rsidRPr="00A35C5C">
              <w:rPr>
                <w:rFonts w:ascii="Times New Roman" w:eastAsia="Times New Roman" w:hAnsi="Times New Roman" w:cs="Times New Roman"/>
                <w:i/>
                <w:iCs/>
                <w:lang w:eastAsia="ru-RU"/>
              </w:rPr>
              <w:br w:type="page"/>
            </w:r>
          </w:p>
        </w:tc>
        <w:tc>
          <w:tcPr>
            <w:tcW w:w="1275" w:type="dxa"/>
            <w:gridSpan w:val="2"/>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1000 м</w:t>
            </w:r>
            <w:proofErr w:type="gramStart"/>
            <w:r w:rsidRPr="00A35C5C">
              <w:rPr>
                <w:rFonts w:ascii="Times New Roman" w:eastAsia="Times New Roman" w:hAnsi="Times New Roman" w:cs="Times New Roman"/>
                <w:lang w:eastAsia="ru-RU"/>
              </w:rPr>
              <w:t>2</w:t>
            </w:r>
            <w:proofErr w:type="gramEnd"/>
          </w:p>
        </w:tc>
        <w:tc>
          <w:tcPr>
            <w:tcW w:w="1128"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right"/>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0,1716</w:t>
            </w:r>
          </w:p>
        </w:tc>
      </w:tr>
      <w:tr w:rsidR="00A35C5C" w:rsidRPr="00A35C5C" w:rsidTr="00A35C5C">
        <w:trPr>
          <w:trHeight w:val="264"/>
        </w:trPr>
        <w:tc>
          <w:tcPr>
            <w:tcW w:w="99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Устройство асфальтобетонного покрытия 5см, S=88,70м</w:t>
            </w:r>
            <w:proofErr w:type="gramStart"/>
            <w:r w:rsidRPr="00A35C5C">
              <w:rPr>
                <w:rFonts w:ascii="Times New Roman" w:eastAsia="Times New Roman" w:hAnsi="Times New Roman" w:cs="Times New Roman"/>
                <w:b/>
                <w:lang w:eastAsia="ru-RU"/>
              </w:rPr>
              <w:t>2</w:t>
            </w:r>
            <w:proofErr w:type="gramEnd"/>
          </w:p>
        </w:tc>
      </w:tr>
      <w:tr w:rsidR="00A35C5C" w:rsidRPr="00A35C5C" w:rsidTr="00801DA2">
        <w:trPr>
          <w:trHeight w:val="281"/>
        </w:trPr>
        <w:tc>
          <w:tcPr>
            <w:tcW w:w="568" w:type="dxa"/>
            <w:tcBorders>
              <w:top w:val="nil"/>
              <w:left w:val="single" w:sz="4" w:space="0" w:color="auto"/>
              <w:bottom w:val="single" w:sz="4" w:space="0" w:color="auto"/>
              <w:right w:val="single" w:sz="4" w:space="0" w:color="auto"/>
            </w:tcBorders>
            <w:shd w:val="clear" w:color="auto" w:fill="auto"/>
            <w:noWrap/>
            <w:hideMark/>
          </w:tcPr>
          <w:p w:rsidR="00A35C5C" w:rsidRPr="00A35C5C" w:rsidRDefault="00A35C5C" w:rsidP="00A35C5C">
            <w:pPr>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15</w:t>
            </w:r>
          </w:p>
        </w:tc>
        <w:tc>
          <w:tcPr>
            <w:tcW w:w="6946"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Розлив вяжущих материалов</w:t>
            </w:r>
          </w:p>
        </w:tc>
        <w:tc>
          <w:tcPr>
            <w:tcW w:w="1275" w:type="dxa"/>
            <w:gridSpan w:val="2"/>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т</w:t>
            </w:r>
          </w:p>
        </w:tc>
        <w:tc>
          <w:tcPr>
            <w:tcW w:w="1128"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right"/>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0,07096</w:t>
            </w:r>
          </w:p>
        </w:tc>
      </w:tr>
      <w:tr w:rsidR="00A35C5C" w:rsidRPr="00A35C5C" w:rsidTr="00801DA2">
        <w:trPr>
          <w:trHeight w:val="820"/>
        </w:trPr>
        <w:tc>
          <w:tcPr>
            <w:tcW w:w="568" w:type="dxa"/>
            <w:tcBorders>
              <w:top w:val="nil"/>
              <w:left w:val="single" w:sz="4" w:space="0" w:color="auto"/>
              <w:bottom w:val="single" w:sz="4" w:space="0" w:color="auto"/>
              <w:right w:val="single" w:sz="4" w:space="0" w:color="auto"/>
            </w:tcBorders>
            <w:shd w:val="clear" w:color="auto" w:fill="auto"/>
            <w:noWrap/>
            <w:hideMark/>
          </w:tcPr>
          <w:p w:rsidR="00A35C5C" w:rsidRPr="00A35C5C" w:rsidRDefault="00A35C5C" w:rsidP="00A35C5C">
            <w:pPr>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16</w:t>
            </w:r>
          </w:p>
        </w:tc>
        <w:tc>
          <w:tcPr>
            <w:tcW w:w="6946"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 xml:space="preserve">Устройство покрытия толщиной 5 см из горячих асфальтобетонных смесей плотных мелкозернистых марки </w:t>
            </w:r>
            <w:r w:rsidRPr="00A35C5C">
              <w:rPr>
                <w:rFonts w:ascii="Times New Roman" w:eastAsia="Times New Roman" w:hAnsi="Times New Roman" w:cs="Times New Roman"/>
                <w:bCs/>
                <w:lang w:val="en-US" w:eastAsia="ru-RU"/>
              </w:rPr>
              <w:t>II</w:t>
            </w:r>
            <w:r w:rsidRPr="00A35C5C">
              <w:rPr>
                <w:rFonts w:ascii="Times New Roman" w:eastAsia="Times New Roman" w:hAnsi="Times New Roman" w:cs="Times New Roman"/>
                <w:bCs/>
                <w:lang w:eastAsia="ru-RU"/>
              </w:rPr>
              <w:t xml:space="preserve"> типа</w:t>
            </w:r>
            <w:proofErr w:type="gramStart"/>
            <w:r w:rsidRPr="00A35C5C">
              <w:rPr>
                <w:rFonts w:ascii="Times New Roman" w:eastAsia="Times New Roman" w:hAnsi="Times New Roman" w:cs="Times New Roman"/>
                <w:bCs/>
                <w:lang w:eastAsia="ru-RU"/>
              </w:rPr>
              <w:t xml:space="preserve"> Б</w:t>
            </w:r>
            <w:proofErr w:type="gramEnd"/>
            <w:r w:rsidRPr="00A35C5C">
              <w:rPr>
                <w:rFonts w:ascii="Times New Roman" w:eastAsia="Times New Roman" w:hAnsi="Times New Roman" w:cs="Times New Roman"/>
                <w:bCs/>
                <w:lang w:eastAsia="ru-RU"/>
              </w:rPr>
              <w:t>, плотность каменных материалов: 2,5-2,9 т/м3</w:t>
            </w:r>
          </w:p>
        </w:tc>
        <w:tc>
          <w:tcPr>
            <w:tcW w:w="1275" w:type="dxa"/>
            <w:gridSpan w:val="2"/>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1000 м</w:t>
            </w:r>
            <w:proofErr w:type="gramStart"/>
            <w:r w:rsidRPr="00A35C5C">
              <w:rPr>
                <w:rFonts w:ascii="Times New Roman" w:eastAsia="Times New Roman" w:hAnsi="Times New Roman" w:cs="Times New Roman"/>
                <w:lang w:eastAsia="ru-RU"/>
              </w:rPr>
              <w:t>2</w:t>
            </w:r>
            <w:proofErr w:type="gramEnd"/>
          </w:p>
        </w:tc>
        <w:tc>
          <w:tcPr>
            <w:tcW w:w="1128"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right"/>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0,0887</w:t>
            </w:r>
            <w:r w:rsidRPr="00A35C5C">
              <w:rPr>
                <w:rFonts w:ascii="Times New Roman" w:eastAsia="Times New Roman" w:hAnsi="Times New Roman" w:cs="Times New Roman"/>
                <w:bCs/>
                <w:i/>
                <w:iCs/>
                <w:lang w:eastAsia="ru-RU"/>
              </w:rPr>
              <w:br/>
            </w:r>
          </w:p>
        </w:tc>
      </w:tr>
      <w:tr w:rsidR="00A35C5C" w:rsidRPr="00A35C5C" w:rsidTr="00A35C5C">
        <w:trPr>
          <w:trHeight w:val="264"/>
        </w:trPr>
        <w:tc>
          <w:tcPr>
            <w:tcW w:w="9917" w:type="dxa"/>
            <w:gridSpan w:val="5"/>
            <w:tcBorders>
              <w:top w:val="single" w:sz="4" w:space="0" w:color="auto"/>
              <w:left w:val="single" w:sz="4" w:space="0" w:color="auto"/>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Укрепление обочин</w:t>
            </w:r>
          </w:p>
        </w:tc>
      </w:tr>
      <w:tr w:rsidR="00A35C5C" w:rsidRPr="00A35C5C" w:rsidTr="00801DA2">
        <w:trPr>
          <w:trHeight w:val="291"/>
        </w:trPr>
        <w:tc>
          <w:tcPr>
            <w:tcW w:w="568" w:type="dxa"/>
            <w:tcBorders>
              <w:top w:val="nil"/>
              <w:left w:val="single" w:sz="4" w:space="0" w:color="auto"/>
              <w:bottom w:val="single" w:sz="4" w:space="0" w:color="auto"/>
              <w:right w:val="single" w:sz="4" w:space="0" w:color="auto"/>
            </w:tcBorders>
            <w:shd w:val="clear" w:color="auto" w:fill="auto"/>
            <w:noWrap/>
            <w:hideMark/>
          </w:tcPr>
          <w:p w:rsidR="00A35C5C" w:rsidRPr="00A35C5C" w:rsidRDefault="00A35C5C" w:rsidP="00A35C5C">
            <w:pPr>
              <w:spacing w:after="0" w:line="240" w:lineRule="auto"/>
              <w:jc w:val="center"/>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18</w:t>
            </w:r>
          </w:p>
        </w:tc>
        <w:tc>
          <w:tcPr>
            <w:tcW w:w="6946"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Укрепление обочин щебнем толщиной 10 см</w:t>
            </w:r>
          </w:p>
        </w:tc>
        <w:tc>
          <w:tcPr>
            <w:tcW w:w="1275" w:type="dxa"/>
            <w:gridSpan w:val="2"/>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center"/>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1000 м</w:t>
            </w:r>
            <w:proofErr w:type="gramStart"/>
            <w:r w:rsidRPr="00A35C5C">
              <w:rPr>
                <w:rFonts w:ascii="Times New Roman" w:eastAsia="Times New Roman" w:hAnsi="Times New Roman" w:cs="Times New Roman"/>
                <w:lang w:eastAsia="ru-RU"/>
              </w:rPr>
              <w:t>2</w:t>
            </w:r>
            <w:proofErr w:type="gramEnd"/>
          </w:p>
        </w:tc>
        <w:tc>
          <w:tcPr>
            <w:tcW w:w="1128" w:type="dxa"/>
            <w:tcBorders>
              <w:top w:val="nil"/>
              <w:left w:val="nil"/>
              <w:bottom w:val="single" w:sz="4" w:space="0" w:color="auto"/>
              <w:right w:val="single" w:sz="4" w:space="0" w:color="auto"/>
            </w:tcBorders>
            <w:shd w:val="clear" w:color="auto" w:fill="auto"/>
            <w:hideMark/>
          </w:tcPr>
          <w:p w:rsidR="00A35C5C" w:rsidRPr="00A35C5C" w:rsidRDefault="00A35C5C" w:rsidP="00A35C5C">
            <w:pPr>
              <w:spacing w:after="0" w:line="240" w:lineRule="auto"/>
              <w:jc w:val="right"/>
              <w:rPr>
                <w:rFonts w:ascii="Times New Roman" w:eastAsia="Times New Roman" w:hAnsi="Times New Roman" w:cs="Times New Roman"/>
                <w:bCs/>
                <w:lang w:eastAsia="ru-RU"/>
              </w:rPr>
            </w:pPr>
            <w:r w:rsidRPr="00A35C5C">
              <w:rPr>
                <w:rFonts w:ascii="Times New Roman" w:eastAsia="Times New Roman" w:hAnsi="Times New Roman" w:cs="Times New Roman"/>
                <w:bCs/>
                <w:lang w:eastAsia="ru-RU"/>
              </w:rPr>
              <w:t>0,5587</w:t>
            </w:r>
          </w:p>
        </w:tc>
      </w:tr>
    </w:tbl>
    <w:p w:rsidR="00A35C5C" w:rsidRPr="00A35C5C" w:rsidRDefault="00A35C5C" w:rsidP="00A35C5C">
      <w:pPr>
        <w:spacing w:after="0" w:line="240" w:lineRule="auto"/>
        <w:ind w:firstLine="567"/>
        <w:jc w:val="both"/>
        <w:rPr>
          <w:rFonts w:ascii="Times New Roman" w:eastAsia="Times New Roman" w:hAnsi="Times New Roman" w:cs="Times New Roman"/>
          <w:b/>
          <w:bCs/>
          <w:lang w:eastAsia="ru-RU"/>
        </w:rPr>
      </w:pPr>
      <w:r w:rsidRPr="00A35C5C">
        <w:rPr>
          <w:rFonts w:ascii="Times New Roman" w:eastAsia="Times New Roman" w:hAnsi="Times New Roman" w:cs="Times New Roman"/>
          <w:b/>
          <w:bCs/>
          <w:lang w:eastAsia="ru-RU"/>
        </w:rPr>
        <w:lastRenderedPageBreak/>
        <w:t>2. Требования к качеству выполняемых работ и их безопасности:</w:t>
      </w:r>
    </w:p>
    <w:p w:rsidR="00A35C5C" w:rsidRPr="00A35C5C" w:rsidRDefault="00A35C5C" w:rsidP="00A35C5C">
      <w:pPr>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Работы должны отвечать требованиям качества, безопасности жизни и здоровья, соответствовать нормативным документам Государственной противопожарной службы МЧС Российской Федерации,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Контрактом.</w:t>
      </w:r>
    </w:p>
    <w:p w:rsidR="00A35C5C" w:rsidRPr="00A35C5C" w:rsidRDefault="00A35C5C" w:rsidP="00A35C5C">
      <w:pPr>
        <w:keepNext/>
        <w:shd w:val="clear" w:color="auto" w:fill="FFFFFF"/>
        <w:spacing w:after="0" w:line="240" w:lineRule="auto"/>
        <w:jc w:val="both"/>
        <w:textAlignment w:val="baseline"/>
        <w:outlineLvl w:val="0"/>
        <w:rPr>
          <w:rFonts w:ascii="Times New Roman" w:eastAsia="Times New Roman" w:hAnsi="Times New Roman" w:cs="Times New Roman"/>
          <w:b/>
          <w:color w:val="2D2D2D"/>
          <w:spacing w:val="2"/>
          <w:lang w:eastAsia="ru-RU"/>
        </w:rPr>
      </w:pPr>
      <w:r w:rsidRPr="00A35C5C">
        <w:rPr>
          <w:rFonts w:ascii="Times New Roman" w:eastAsia="Times New Roman" w:hAnsi="Times New Roman" w:cs="Times New Roman"/>
          <w:lang w:eastAsia="ru-RU"/>
        </w:rPr>
        <w:t xml:space="preserve">Работы должны вестись в соответствии с требованиями СП </w:t>
      </w:r>
      <w:r w:rsidRPr="00A35C5C">
        <w:rPr>
          <w:rFonts w:ascii="Times New Roman" w:eastAsia="Times New Roman" w:hAnsi="Times New Roman" w:cs="Times New Roman"/>
          <w:color w:val="2D2D2D"/>
          <w:spacing w:val="2"/>
          <w:lang w:eastAsia="ru-RU"/>
        </w:rPr>
        <w:t xml:space="preserve">78.13330.2012 </w:t>
      </w:r>
      <w:r w:rsidRPr="00A35C5C">
        <w:rPr>
          <w:rFonts w:ascii="Times New Roman" w:eastAsia="Times New Roman" w:hAnsi="Times New Roman" w:cs="Times New Roman"/>
          <w:spacing w:val="2"/>
          <w:lang w:eastAsia="ru-RU"/>
        </w:rPr>
        <w:t>«Автомобильные дороги. Актуализированная редакция СНиП 3.06.03-85 (с Изменением № 1)».</w:t>
      </w:r>
    </w:p>
    <w:p w:rsidR="00A35C5C" w:rsidRPr="00A35C5C" w:rsidRDefault="00A35C5C" w:rsidP="00A35C5C">
      <w:pPr>
        <w:spacing w:after="0" w:line="240" w:lineRule="auto"/>
        <w:ind w:firstLine="540"/>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Поверхность, на которую укладывается асфальтобетонная смесь, должна быть очищена от загрязнений;</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Все примыкающие заезды и выезды на отремонтированные участки должны быть заасфальтированы с обеспечением плавного перехода в высотных отметках. Скачок по высоте не допускается.</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Имеющиеся на участке ремонта люки смотровых колодцев должны быть размещены в один уровень с асфальтобетонным покрытием. Допустимое отклонение крышки люка относительно уровня покрытия не более 2,0 см.</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Материалы, используемые при выполнении работ, должны быть новыми (материалами, которые не были в употреблении, в том </w:t>
      </w:r>
      <w:proofErr w:type="gramStart"/>
      <w:r w:rsidRPr="00A35C5C">
        <w:rPr>
          <w:rFonts w:ascii="Times New Roman" w:eastAsia="Times New Roman" w:hAnsi="Times New Roman" w:cs="Times New Roman"/>
          <w:lang w:eastAsia="ru-RU"/>
        </w:rPr>
        <w:t>числе</w:t>
      </w:r>
      <w:proofErr w:type="gramEnd"/>
      <w:r w:rsidRPr="00A35C5C">
        <w:rPr>
          <w:rFonts w:ascii="Times New Roman" w:eastAsia="Times New Roman" w:hAnsi="Times New Roman" w:cs="Times New Roman"/>
          <w:lang w:eastAsia="ru-RU"/>
        </w:rPr>
        <w:t xml:space="preserve"> которые не были восстановлены, у которых не были восстановлены потребительские свойства).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2.1. Мероприятия по охране окружающей среды</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A35C5C">
        <w:rPr>
          <w:rFonts w:ascii="Times New Roman" w:eastAsia="Times New Roman" w:hAnsi="Times New Roman" w:cs="Times New Roman"/>
          <w:lang w:eastAsia="ru-RU"/>
        </w:rPr>
        <w:t>В  соответствии  с  требованиями  Закона  Российской  Федерации  «Об охране окружающей природной среды», Положения «Об оценке воздействия намечаемой хозяйственной и иной деятельности на окружающую среду  в  Российской  Федерации»,  утвержденного  приказом  Государственного Комитета Российской Федерации по охране  окружающей среды №372 от 16.05.2000г,  "Инструкция  о  составе,  порядке  разработки,  согласования  и утверждения  проектно-сметной  документации  на  строительство  предприятий, зданий и сооружений", СНиП 1.02.01-85</w:t>
      </w:r>
      <w:proofErr w:type="gramEnd"/>
      <w:r w:rsidRPr="00A35C5C">
        <w:rPr>
          <w:rFonts w:ascii="Times New Roman" w:eastAsia="Times New Roman" w:hAnsi="Times New Roman" w:cs="Times New Roman"/>
          <w:lang w:eastAsia="ru-RU"/>
        </w:rPr>
        <w:t xml:space="preserve"> и другими нормативными документами в составе проектной документации разработан раздел "Охрана окружающей среды" (ООС). Целью настоящего раздела является: - оценка возможного  негативного  влияния  объекта  строительства  на природную и социальную среду, а также разработка рекомендаций по предотвращению  или  снижению  его  до  уровня,  регламентированного  нормативными документами по охране окружающей среды;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сохранение природных богатств области  и  создание  благоприятных условий  для  жизни  людей  путем  всестороннего  комплексного  рассмотрения всех преимуществ и потерь, связанных со строительством объекта и выбора экологически наиболее приемлемых проектных решений;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 оценка экологической безопасности намечаемого  строительства, степени воздействия строительства и эксплуатации объекта на </w:t>
      </w:r>
      <w:proofErr w:type="spellStart"/>
      <w:r w:rsidRPr="00801DA2">
        <w:rPr>
          <w:rFonts w:ascii="Times New Roman" w:eastAsia="Times New Roman" w:hAnsi="Times New Roman" w:cs="Times New Roman"/>
          <w:lang w:eastAsia="ru-RU"/>
        </w:rPr>
        <w:t>природнотерриториальные</w:t>
      </w:r>
      <w:proofErr w:type="spellEnd"/>
      <w:r w:rsidRPr="00A35C5C">
        <w:rPr>
          <w:rFonts w:ascii="Times New Roman" w:eastAsia="Times New Roman" w:hAnsi="Times New Roman" w:cs="Times New Roman"/>
          <w:lang w:eastAsia="ru-RU"/>
        </w:rPr>
        <w:t xml:space="preserve">  комплексы  и  социально-экономическую  среду  прилегающих к нему территорий.</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В разделе выполнена оценка природных условий района проектируемого объекта, существующего состояния окружающей среды, нагрузок </w:t>
      </w:r>
      <w:proofErr w:type="spellStart"/>
      <w:r w:rsidRPr="00221414">
        <w:rPr>
          <w:rFonts w:ascii="Times New Roman" w:eastAsia="Times New Roman" w:hAnsi="Times New Roman" w:cs="Times New Roman"/>
          <w:lang w:eastAsia="ru-RU"/>
        </w:rPr>
        <w:t>насредовые</w:t>
      </w:r>
      <w:proofErr w:type="spellEnd"/>
      <w:r w:rsidRPr="00A35C5C">
        <w:rPr>
          <w:rFonts w:ascii="Times New Roman" w:eastAsia="Times New Roman" w:hAnsi="Times New Roman" w:cs="Times New Roman"/>
          <w:lang w:eastAsia="ru-RU"/>
        </w:rPr>
        <w:t xml:space="preserve"> системы, комплексная оценка воздействия объекта на состояние окружающей среды и мероприятия по ее защите.  Предложен набор  возможных  природоохранных  мероприятий,  снижающих  или  исключающих негативные воздействия на окружающую  среду. Состав, содержание и полнота экологических исследований определялись  нормативными  требованиями,  предъявляемыми  к  экологическим обоснованиям хозяйственной деятельности и масштабам работ.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Специальных  требований  по  охране  окружающей  среды  не  выдвигалось.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В проектной документации предусматриваются следующие мероприятия, направленные на сохранение существующего ландшафта: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1.Склады    горючих  материалов    должны    быть  отделены  от  других  зданий и сооружений противопожарными разрывами и оборудованы средствами противопожарной безопасности.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2. При хранении материалов инертного состава (каменные материалы, песок и </w:t>
      </w:r>
      <w:proofErr w:type="spellStart"/>
      <w:r w:rsidRPr="00A35C5C">
        <w:rPr>
          <w:rFonts w:ascii="Times New Roman" w:eastAsia="Times New Roman" w:hAnsi="Times New Roman" w:cs="Times New Roman"/>
          <w:lang w:eastAsia="ru-RU"/>
        </w:rPr>
        <w:t>т</w:t>
      </w:r>
      <w:proofErr w:type="gramStart"/>
      <w:r w:rsidRPr="00A35C5C">
        <w:rPr>
          <w:rFonts w:ascii="Times New Roman" w:eastAsia="Times New Roman" w:hAnsi="Times New Roman" w:cs="Times New Roman"/>
          <w:lang w:eastAsia="ru-RU"/>
        </w:rPr>
        <w:t>.п</w:t>
      </w:r>
      <w:proofErr w:type="spellEnd"/>
      <w:proofErr w:type="gramEnd"/>
      <w:r w:rsidRPr="00A35C5C">
        <w:rPr>
          <w:rFonts w:ascii="Times New Roman" w:eastAsia="Times New Roman" w:hAnsi="Times New Roman" w:cs="Times New Roman"/>
          <w:lang w:eastAsia="ru-RU"/>
        </w:rPr>
        <w:t xml:space="preserve">) должны быть приняты меры для предотвращения размыва ливневыми и талыми водами и выноса материала в водотоки. Это достигается  складированием на  возвышенных площадках с уплотненной поверхностью.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3. Хранение материалов, активно взаимодействующих с водой (цемент, известь и </w:t>
      </w:r>
      <w:proofErr w:type="spellStart"/>
      <w:r w:rsidRPr="00A35C5C">
        <w:rPr>
          <w:rFonts w:ascii="Times New Roman" w:eastAsia="Times New Roman" w:hAnsi="Times New Roman" w:cs="Times New Roman"/>
          <w:lang w:eastAsia="ru-RU"/>
        </w:rPr>
        <w:t>т</w:t>
      </w:r>
      <w:proofErr w:type="gramStart"/>
      <w:r w:rsidRPr="00A35C5C">
        <w:rPr>
          <w:rFonts w:ascii="Times New Roman" w:eastAsia="Times New Roman" w:hAnsi="Times New Roman" w:cs="Times New Roman"/>
          <w:lang w:eastAsia="ru-RU"/>
        </w:rPr>
        <w:t>.п</w:t>
      </w:r>
      <w:proofErr w:type="spellEnd"/>
      <w:proofErr w:type="gramEnd"/>
      <w:r w:rsidRPr="00A35C5C">
        <w:rPr>
          <w:rFonts w:ascii="Times New Roman" w:eastAsia="Times New Roman" w:hAnsi="Times New Roman" w:cs="Times New Roman"/>
          <w:lang w:eastAsia="ru-RU"/>
        </w:rPr>
        <w:t xml:space="preserve">) следует осуществлять только в специальных складах под крышей или герметических емкостях.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4. Хранение  органических  вяжущих  (битум)  должно  осуществляться  в специальных закрытых хранилищах ямного типа или герметических емкостях.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5. При  устройстве  слоев  из  крупнозернистого  материала  (гравий,  щебень,  песок)  </w:t>
      </w:r>
      <w:r w:rsidRPr="00A35C5C">
        <w:rPr>
          <w:rFonts w:ascii="Times New Roman" w:eastAsia="Times New Roman" w:hAnsi="Times New Roman" w:cs="Times New Roman"/>
          <w:lang w:eastAsia="ru-RU"/>
        </w:rPr>
        <w:lastRenderedPageBreak/>
        <w:t>следует  предотвращать  ветровой  вынос  пыли  при  погрузке, выгрузке и распределении. Для этой цели в необходимых случаях следует применять  увлажнение  материала  либо  в  месте  погрузки,  либо  при  выгрузке.</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6.Выгрузка  асфальтобетонных  смесей  должна  производиться  в  приемные бункера </w:t>
      </w:r>
      <w:proofErr w:type="spellStart"/>
      <w:r w:rsidRPr="00A35C5C">
        <w:rPr>
          <w:rFonts w:ascii="Times New Roman" w:eastAsia="Times New Roman" w:hAnsi="Times New Roman" w:cs="Times New Roman"/>
          <w:lang w:eastAsia="ru-RU"/>
        </w:rPr>
        <w:t>асфальтоукладчиков</w:t>
      </w:r>
      <w:proofErr w:type="spellEnd"/>
      <w:r w:rsidRPr="00A35C5C">
        <w:rPr>
          <w:rFonts w:ascii="Times New Roman" w:eastAsia="Times New Roman" w:hAnsi="Times New Roman" w:cs="Times New Roman"/>
          <w:lang w:eastAsia="ru-RU"/>
        </w:rPr>
        <w:t xml:space="preserve"> или специальные расходные емкости или на подготовленное основание. Выгрузка асфальтобетонных смесей на землю запрещается.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7.Предупредить  возможность  отрицательных  явлений,  изменяющих природные условия (предупреждение эрозии), путем закрытого водоотвода с проезжей части, газонов и тротуаров. В проектной документации </w:t>
      </w:r>
      <w:proofErr w:type="gramStart"/>
      <w:r w:rsidRPr="00A35C5C">
        <w:rPr>
          <w:rFonts w:ascii="Times New Roman" w:eastAsia="Times New Roman" w:hAnsi="Times New Roman" w:cs="Times New Roman"/>
          <w:lang w:eastAsia="ru-RU"/>
        </w:rPr>
        <w:t>предусмотрена</w:t>
      </w:r>
      <w:proofErr w:type="gramEnd"/>
      <w:r w:rsidRPr="00A35C5C">
        <w:rPr>
          <w:rFonts w:ascii="Times New Roman" w:eastAsia="Times New Roman" w:hAnsi="Times New Roman" w:cs="Times New Roman"/>
          <w:lang w:eastAsia="ru-RU"/>
        </w:rPr>
        <w:t xml:space="preserve"> укрепление откосов с засевом трав по слою растительного грунта.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8.Ремонт и стоянка техники предусматривается на базе дорожной организации.  Заправка  техники  производится  на  АЗС.  Заправка  стационарных машин с ограниченной подвижностью (экскаваторы и др.) производится автозаправщиками. На каждом объекте работы машин должен быть организован  сбор  отработанных  и  заменяемых  масел  с  последующей  отправкой их на регенерацию. Слив масла на растительный и почвенный покров или водные объекты запрещается.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9.Строительные машины и оборудование должны находиться на объекте только на протяжении периода производства соответствующих работ. Строительные  машины  при  работе  оказывают  воздействие  на  окружающую среду в виде загрязнения атмосферы отработавшими газами, пылью, а так же являются источниками шума, вибрации и засорения прилегающей зоны  выбросами.  Определяющим  условием  минимального  загрязнения атмосферы  отработавшими  газами  дизельных  двигателей  строительных машин  и  оборудования  является  правильная  эксплуатация  двигателя, своевременная регулировка системы подачи и ввода топлива. При проведении  технического  обслуживания  строительных  машин  следует  особое внимание  уделять  контрольным  и  регулировочным  работам  по  системе питания, зажигания и газораспределительному механизму двигателя. Эти меры обеспечивают полное сгорание топлива, снижают его расход, значительно уменьшают выброс токсичных веществ.</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10.  При работе строительных машин необходимо осуществлять </w:t>
      </w:r>
      <w:proofErr w:type="gramStart"/>
      <w:r w:rsidRPr="00A35C5C">
        <w:rPr>
          <w:rFonts w:ascii="Times New Roman" w:eastAsia="Times New Roman" w:hAnsi="Times New Roman" w:cs="Times New Roman"/>
          <w:lang w:eastAsia="ru-RU"/>
        </w:rPr>
        <w:t>контроль за</w:t>
      </w:r>
      <w:proofErr w:type="gramEnd"/>
      <w:r w:rsidRPr="00A35C5C">
        <w:rPr>
          <w:rFonts w:ascii="Times New Roman" w:eastAsia="Times New Roman" w:hAnsi="Times New Roman" w:cs="Times New Roman"/>
          <w:lang w:eastAsia="ru-RU"/>
        </w:rPr>
        <w:t xml:space="preserve"> соблюдением допустимого уровня шума (85 </w:t>
      </w:r>
      <w:proofErr w:type="spellStart"/>
      <w:r w:rsidRPr="00A35C5C">
        <w:rPr>
          <w:rFonts w:ascii="Times New Roman" w:eastAsia="Times New Roman" w:hAnsi="Times New Roman" w:cs="Times New Roman"/>
          <w:lang w:eastAsia="ru-RU"/>
        </w:rPr>
        <w:t>дБА</w:t>
      </w:r>
      <w:proofErr w:type="spellEnd"/>
      <w:r w:rsidRPr="00A35C5C">
        <w:rPr>
          <w:rFonts w:ascii="Times New Roman" w:eastAsia="Times New Roman" w:hAnsi="Times New Roman" w:cs="Times New Roman"/>
          <w:lang w:eastAsia="ru-RU"/>
        </w:rPr>
        <w:t xml:space="preserve">). При необходимости в случае превышения допустимого уровня звука для звукоизоляции двигателей строительных машин целесообразно применять защитные кожухи и капоты с многослойными покрытиями, применением резины, поролона и т.п.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Используемые  типы  строительных  материалов  и  строительных  конструкций  имеют  санитарно-эпидемиологическое  заключение. Строительные  машины,  транспортные  средства  соответствуют  санитарным правилам и гигиеническим нормативам (подтверждающие документы у  руководителя  подрядной  организации).  Земляные  работы  максимально механизированы. При  проведении  строительных  работ  и  в  процессе  эксплуатации объекта  должны  соблюдаться  требования,  установленные  законодательством РФ в области охраны окружающей природной среды.</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2.2. Мероприятия по обеспечению пожарной безопасности линейного объекта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2.2.1. Описание системы обеспечения пожарной безопасности линейного объекта и обеспечивающих его функционирование зданий, строений и сооружений, проектируемых в составе линейного объекта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Недопущение возникновения  пожаров  достигается  исключением  условий  образования горючей среды и  внесения в нее источников зажигания.</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Исключение условий образования  горючей среды, а также   внесения в нее источников зажигания обеспечивается  силами  и  средствами  органов  местного  управления  и  подрядной организации  известными  способами.  Перечень  этих  способов  приведен  в  статьях  49  и  50 Федерального закона № 123 от  22 июля 2008 г.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Пожарная безопасность объекта должна обеспечиваться системами предотвращения пожара и противопожарной защиты, в том числе организационно-техническими мероприятиями.</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Системы пожарной безопасности должны характеризоваться уровнем обеспечения пожарной безопасности людей и материальных ценностей, а также экономическими критериями эффективности этих систем для материальных ценностей, с учетом всех стадий (научная разработка, проектирование, строительство, эксплуатация) жизненного цикла объектов и выполнять одну из следующих задач:</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исключить возникновение пожара;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обеспечить пожарную безопасность людей;</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обеспечить пожарную безопасность материальных ценностей;</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обеспечить пожарную безопасность людей и материальных ценностей одновременно;</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Опасными факторами, воздействующими на людей и материальные ценности, являются:</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lastRenderedPageBreak/>
        <w:t>− пламя и искры;</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повышенная температура окружающей среды;</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токсичные продукты горения и термического разложения;</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дым;</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пониженная концентрация кислорода.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К </w:t>
      </w:r>
      <w:proofErr w:type="gramStart"/>
      <w:r w:rsidRPr="00A35C5C">
        <w:rPr>
          <w:rFonts w:ascii="Times New Roman" w:eastAsia="Times New Roman" w:hAnsi="Times New Roman" w:cs="Times New Roman"/>
          <w:lang w:eastAsia="ru-RU"/>
        </w:rPr>
        <w:t>вторичным проявлениям опасных факторов пожара, воздействующим на людей и материальные ценности относятся</w:t>
      </w:r>
      <w:proofErr w:type="gramEnd"/>
      <w:r w:rsidRPr="00A35C5C">
        <w:rPr>
          <w:rFonts w:ascii="Times New Roman" w:eastAsia="Times New Roman" w:hAnsi="Times New Roman" w:cs="Times New Roman"/>
          <w:lang w:eastAsia="ru-RU"/>
        </w:rPr>
        <w:t>:</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осколки, части разрушившихся аппаратов, агрегатов, установок, конструкций;</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радиоактивные и токсичные вещества и материалы, вышедшие из аппаратов и установок;</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электрический ток, возникший в результате выноса высокого напряжения на токопроводящие части конструкций, аппаратов, агрегатов;</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опасные факторы взрыва по ГОСТ 12.1.010-76, происшедшего вследствие пожара;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огнетушащие вещества;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При ремонте объекта, а также подготовки его к дальнейшей эксплуатации предусмотрены конструктивные, объемно-планировочные и инженерно-технические решения, обеспечивающие в случае пожара: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возможность эвакуации людей независимо от их возраста и физического состояния наружу на прилегающую территорию до наступления угрозы их жизни и здоровью вследствие воздействия опасных факторов пожара;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возможность доступа личного состава пожарных подразделений и подачи средств пожаротушения к очагу пожара, а также проведения мероприятий по спасению людей и материальных ценностей;</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нераспространение пожара на рядом расположенные здания;</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ограничение прямого и косвенного материального ущерба, а именно:</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противопожарные расстояния предусмотрены в соответствии с ФЗ от 22.07.2008г. №123-ФЗ «Технический регламент о требованиях пожарной безопасности»;</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обеспечен беспрепятственный доступ пожарных подразделений;</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электроосвещение и электрооборудование выполнено в соответствии с ПУЭ.</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Современное электрооборудование имеет аппараты защиты от перегрузок и короткого замыкания, обеспечено заземляющими устройствами.</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Согласно Федерального закона от 22.07.2008 № 123-ФЗ «Технический регламент о требованиях пожарной безопасности» целью </w:t>
      </w:r>
      <w:proofErr w:type="gramStart"/>
      <w:r w:rsidRPr="00A35C5C">
        <w:rPr>
          <w:rFonts w:ascii="Times New Roman" w:eastAsia="Times New Roman" w:hAnsi="Times New Roman" w:cs="Times New Roman"/>
          <w:lang w:eastAsia="ru-RU"/>
        </w:rPr>
        <w:t>создания системы обеспечения пожарной безопасности объекта защиты</w:t>
      </w:r>
      <w:proofErr w:type="gramEnd"/>
      <w:r w:rsidRPr="00A35C5C">
        <w:rPr>
          <w:rFonts w:ascii="Times New Roman" w:eastAsia="Times New Roman" w:hAnsi="Times New Roman" w:cs="Times New Roman"/>
          <w:lang w:eastAsia="ru-RU"/>
        </w:rPr>
        <w:t xml:space="preserve"> является предотвращение пожара, обеспечение безопасности людей и защита имущества при пожаре.</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Система обеспечения пожарной безопасности включает в себя комплекс организационно-технических мероприятий:</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обеспечение беспрепятственного проезда пожарной техники к месту пожара;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изолирование горючих веществ от источников зажигания;</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механизация и автоматизация технологических процессов, связанных с обращением горючих веществ (розлив битума);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проведение инструктажа по технике безопасности для рабочих, занятых при ремонте объекта.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Пожарная безопасность объекта защиты считается обеспеченной, если обязательные требования выполнены в полном объеме.</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Решение задач по выполнению и осуществлению мер пожарной безопасности, организации тушения пожаров организуется силами Государственной противопожарной службы, развернутой на подведомственной территории.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Мероприятия по обеспечению пожарной безопасности участка ремонта включаются в планы и схемы противопожарной безопасности указанных муниципальных образований.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Состав и функциональные характеристики подсистем противопожарной защиты объекта установлены нормативными документами по пожарной безопасности.</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Эксплуатационное содержание участка осуществляется подрядной организацией, которая определяется по результатам проведения открытого конкурса. Подрядная организация, включается в существующую систему обеспечения пожарной безопасности. Работа на объекте организуется во взаимодействии с указанным пожарным подразделениям.</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Подсистема предотвращения пожара на объекте создается с целью исключения условий и возможности возникновения пожара. Она включает комплекс организационных мероприятий и технических средств на объекте ремонта.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Недопущение создания условий возникновения пожаров достигается исключением условий </w:t>
      </w:r>
      <w:r w:rsidRPr="00A35C5C">
        <w:rPr>
          <w:rFonts w:ascii="Times New Roman" w:eastAsia="Times New Roman" w:hAnsi="Times New Roman" w:cs="Times New Roman"/>
          <w:lang w:eastAsia="ru-RU"/>
        </w:rPr>
        <w:lastRenderedPageBreak/>
        <w:t>образования горючей среды и условий внесения в неё источников зажигания.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Исключение условий образования горючей среды, а также внесения в нее источников зажигания обеспечивается силами и средствами органов местного управления, и подрядной организацией известными способами. Перечень этих способов приведен в статьях 49 и 50 Федерального закона № 123 от 22 июля 2008 г.</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Подсистема противопожарной защиты представляет собой комплекс организационных мероприятий и технических средств, направленных на защиту людей и имущества от воздействия опасных факторов пожара, и ограничение последствий его воздействия на объект защиты.</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Защита людей и имущества обеспечивается снижением динамики нарастания опасных факторов пожара, эвакуацией людей, имущества и тушением пожара.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Подрядная организация, при выполнении работ по ремонту участка автодороги, включается в существующую систему обеспечения пожарной безопасности по городу Архангельска. В соответствии с законодательством Российской Федерации сотрудники подрядной организации, а также граждане принимают участие в обеспечении пожарной безопасности.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До начала работ на объекте в подрядной организации разрабатывается инструкция о мерах пожарной безопасности для пожароопасных </w:t>
      </w:r>
      <w:proofErr w:type="gramStart"/>
      <w:r w:rsidRPr="00A35C5C">
        <w:rPr>
          <w:rFonts w:ascii="Times New Roman" w:eastAsia="Times New Roman" w:hAnsi="Times New Roman" w:cs="Times New Roman"/>
          <w:lang w:eastAsia="ru-RU"/>
        </w:rPr>
        <w:t>участков</w:t>
      </w:r>
      <w:proofErr w:type="gramEnd"/>
      <w:r w:rsidRPr="00A35C5C">
        <w:rPr>
          <w:rFonts w:ascii="Times New Roman" w:eastAsia="Times New Roman" w:hAnsi="Times New Roman" w:cs="Times New Roman"/>
          <w:lang w:eastAsia="ru-RU"/>
        </w:rPr>
        <w:t xml:space="preserve"> в которой должны быть отражены следующие вопросы:</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порядок содержания территории;</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порядок и нормы хранения и транспортировки взрывопожароопасных веществ и пожароопасных веществ, и материалов;</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места курения, применения открытого огня и проведения огневых работ;</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порядок сбора, хранения и удаления горючих веществ и материалов;</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обязанности и действия работников при пожаре, в том числе:</w:t>
      </w:r>
    </w:p>
    <w:p w:rsidR="00A35C5C" w:rsidRPr="00A35C5C" w:rsidRDefault="00A35C5C" w:rsidP="00A35C5C">
      <w:pPr>
        <w:widowControl w:val="0"/>
        <w:numPr>
          <w:ilvl w:val="0"/>
          <w:numId w:val="2"/>
        </w:numPr>
        <w:overflowPunct w:val="0"/>
        <w:autoSpaceDN w:val="0"/>
        <w:adjustRightInd w:val="0"/>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правила вызова пожарной охраны;</w:t>
      </w:r>
    </w:p>
    <w:p w:rsidR="00A35C5C" w:rsidRPr="00A35C5C" w:rsidRDefault="00A35C5C" w:rsidP="00A35C5C">
      <w:pPr>
        <w:widowControl w:val="0"/>
        <w:numPr>
          <w:ilvl w:val="0"/>
          <w:numId w:val="2"/>
        </w:numPr>
        <w:overflowPunct w:val="0"/>
        <w:autoSpaceDN w:val="0"/>
        <w:adjustRightInd w:val="0"/>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порядок аварийной остановки технологического оборудования;</w:t>
      </w:r>
    </w:p>
    <w:p w:rsidR="00A35C5C" w:rsidRPr="00A35C5C" w:rsidRDefault="00A35C5C" w:rsidP="00A35C5C">
      <w:pPr>
        <w:widowControl w:val="0"/>
        <w:numPr>
          <w:ilvl w:val="0"/>
          <w:numId w:val="2"/>
        </w:numPr>
        <w:overflowPunct w:val="0"/>
        <w:autoSpaceDN w:val="0"/>
        <w:adjustRightInd w:val="0"/>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правила применения средств пожаротушения и установок пожарной автоматики;</w:t>
      </w:r>
    </w:p>
    <w:p w:rsidR="00A35C5C" w:rsidRPr="00A35C5C" w:rsidRDefault="00A35C5C" w:rsidP="00A35C5C">
      <w:pPr>
        <w:widowControl w:val="0"/>
        <w:numPr>
          <w:ilvl w:val="0"/>
          <w:numId w:val="2"/>
        </w:numPr>
        <w:overflowPunct w:val="0"/>
        <w:autoSpaceDN w:val="0"/>
        <w:adjustRightInd w:val="0"/>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порядок эвакуации горючих веществ и материальных ценностей;</w:t>
      </w:r>
    </w:p>
    <w:p w:rsidR="00A35C5C" w:rsidRPr="00A35C5C" w:rsidRDefault="00A35C5C" w:rsidP="00A35C5C">
      <w:pPr>
        <w:widowControl w:val="0"/>
        <w:numPr>
          <w:ilvl w:val="0"/>
          <w:numId w:val="2"/>
        </w:numPr>
        <w:overflowPunct w:val="0"/>
        <w:autoSpaceDN w:val="0"/>
        <w:adjustRightInd w:val="0"/>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порядок осмотра и приведения в </w:t>
      </w:r>
      <w:proofErr w:type="spellStart"/>
      <w:r w:rsidRPr="00A35C5C">
        <w:rPr>
          <w:rFonts w:ascii="Times New Roman" w:eastAsia="Times New Roman" w:hAnsi="Times New Roman" w:cs="Times New Roman"/>
          <w:lang w:eastAsia="ru-RU"/>
        </w:rPr>
        <w:t>пожаровзрывобезопасное</w:t>
      </w:r>
      <w:proofErr w:type="spellEnd"/>
      <w:r w:rsidRPr="00A35C5C">
        <w:rPr>
          <w:rFonts w:ascii="Times New Roman" w:eastAsia="Times New Roman" w:hAnsi="Times New Roman" w:cs="Times New Roman"/>
          <w:lang w:eastAsia="ru-RU"/>
        </w:rPr>
        <w:t xml:space="preserve"> состояние всех помещений предприятия (подразделения).</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Работники организации допускаются к работе только после прохождения противопожарного инструктажа, а при изменении специфики работы только после прохождения дополнительного обучения.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Руководитель организации назначает лиц, которые по занимаемой должности или по характеру выполняемых работ в силу действующих нормативных правовых актов и иных актов должны выполнять правила пожарной безопасности и обеспечивать их соблюдение на участках работ.</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Руководители и должностные лица организации, ответственные за обеспечение пожарной безопасности, должны:</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создавать и содержать на основании утвержденных в установленном порядке норм, органы управления и подразделения пожарной охраны, а также обеспечивать в них непрерывное несение службы и использование личного состава и пожарной техники.</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Применение на территории объекта открытого огня, проезд транспорта, курение и проведение временных пожароопасных работ устанавливаются инструкциями о мерах пожарной безопасности.</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К работе с горючими веществами и материалами (битумы, мастики, рулонные материалы и т.п.) допускаются лица, обученные по программе пожарно-технического минимума и проинструктированные о мерах пожарной безопасности перед началом работ.</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Ответственность за пожарную безопасность, своевременное выполнение противопожарных мероприятий, обеспечение мест производства работ средствами пожаротушения несет руководитель подрядной строительной организации.</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В составе проектируемых линейных объектов не предусматриваются здания, строения и </w:t>
      </w:r>
      <w:r w:rsidRPr="00A35C5C">
        <w:rPr>
          <w:rFonts w:ascii="Times New Roman" w:eastAsia="Times New Roman" w:hAnsi="Times New Roman" w:cs="Times New Roman"/>
          <w:lang w:eastAsia="ru-RU"/>
        </w:rPr>
        <w:lastRenderedPageBreak/>
        <w:t>сооружения, для обеспечения его функционирования.</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2.3. Перечень мероприятий, обеспечивающих безопасность подразделений пожарной охраны при ликвидации пожара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Ширина проезжей части автомобильной дороги обеспечивает беспрепятственный проезд основных и специальных пожарных автомобилей.</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Руководитель подрядной  организации (или лицо, его замещающее) организует привлечение сил и средств объекта к осуществлению необходимых мероприятий, связанных с ликвидацией пожара и предупреждением его развития.</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2.4. Описание организационно-технических мероприятий по обеспечению пожарной безопасности линейного объекта, обоснование необходимости создания пожарной охраны объекта, расчет ее необходимых сил и средств</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Мероприятия по обеспечению пожарной безопасности разработаны в соответствии с требованиями Федерального Закона от 22.07.2008 г. №123-ФЗ «Технический регламент о требованиях пожарной безопасности», а также</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proofErr w:type="spellStart"/>
      <w:r w:rsidRPr="00A35C5C">
        <w:rPr>
          <w:rFonts w:ascii="Times New Roman" w:eastAsia="Times New Roman" w:hAnsi="Times New Roman" w:cs="Times New Roman"/>
          <w:lang w:eastAsia="ru-RU"/>
        </w:rPr>
        <w:t>СниП</w:t>
      </w:r>
      <w:proofErr w:type="spellEnd"/>
      <w:r w:rsidRPr="00A35C5C">
        <w:rPr>
          <w:rFonts w:ascii="Times New Roman" w:eastAsia="Times New Roman" w:hAnsi="Times New Roman" w:cs="Times New Roman"/>
          <w:lang w:eastAsia="ru-RU"/>
        </w:rPr>
        <w:t xml:space="preserve"> 21-01-97* «Пожарная безопасность зданий и сооружений»,</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ППБ 01-03 «Правила пожарной безопасности в Российской Федерации».</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В составе проекта отсутствуют здания, строения и сооружения, к которым установлены или должны быть установлены требования пожарной безопасности для предотвращения пожара и защиты людей при пожаре.</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Пожары на участке ремонта автомобильной дороге возможны только в случае дорожно-транспортных происшествий. Мероприятия по предотвращению автомобильных аварий приведены ниже.</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proofErr w:type="spellStart"/>
      <w:r w:rsidRPr="00A35C5C">
        <w:rPr>
          <w:rFonts w:ascii="Times New Roman" w:eastAsia="Times New Roman" w:hAnsi="Times New Roman" w:cs="Times New Roman"/>
          <w:lang w:eastAsia="ru-RU"/>
        </w:rPr>
        <w:t>Взрывопожаробезопасность</w:t>
      </w:r>
      <w:proofErr w:type="spellEnd"/>
      <w:r w:rsidRPr="00A35C5C">
        <w:rPr>
          <w:rFonts w:ascii="Times New Roman" w:eastAsia="Times New Roman" w:hAnsi="Times New Roman" w:cs="Times New Roman"/>
          <w:lang w:eastAsia="ru-RU"/>
        </w:rPr>
        <w:t xml:space="preserve"> каждого из автомобилей зависит конкретно от его технического состояния и наличия в нем первичных средств пожаротушения (огнетушителя) и в настоящем разделе не рассматривается.</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Для предупреждения чрезвычайных ситуаций (ЧС), которые </w:t>
      </w:r>
      <w:proofErr w:type="gramStart"/>
      <w:r w:rsidRPr="00A35C5C">
        <w:rPr>
          <w:rFonts w:ascii="Times New Roman" w:eastAsia="Times New Roman" w:hAnsi="Times New Roman" w:cs="Times New Roman"/>
          <w:lang w:eastAsia="ru-RU"/>
        </w:rPr>
        <w:t>могут возникнуть в результате возможных аварий предусматриваются</w:t>
      </w:r>
      <w:proofErr w:type="gramEnd"/>
      <w:r w:rsidRPr="00A35C5C">
        <w:rPr>
          <w:rFonts w:ascii="Times New Roman" w:eastAsia="Times New Roman" w:hAnsi="Times New Roman" w:cs="Times New Roman"/>
          <w:lang w:eastAsia="ru-RU"/>
        </w:rPr>
        <w:t xml:space="preserve"> мероприятия, обеспечивающие безопасное движение автотранспорта и пешеходов.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Безопасному движению автотранспорта и пешеходов способствуют:</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габариты проезда, спроектированные по нормам;</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наличие комплекса  дорожных   устройств  и  обстановки  дороги  (знаки  и указатели, разметка проезжей части).</w:t>
      </w:r>
    </w:p>
    <w:p w:rsidR="00A35C5C" w:rsidRPr="00A35C5C" w:rsidRDefault="00A35C5C" w:rsidP="00A35C5C">
      <w:pPr>
        <w:spacing w:after="0" w:line="240" w:lineRule="auto"/>
        <w:ind w:firstLine="567"/>
        <w:jc w:val="both"/>
        <w:rPr>
          <w:rFonts w:ascii="Times New Roman" w:eastAsia="Times New Roman" w:hAnsi="Times New Roman" w:cs="Times New Roman"/>
          <w:b/>
          <w:bCs/>
          <w:lang w:eastAsia="ru-RU"/>
        </w:rPr>
      </w:pPr>
      <w:r w:rsidRPr="00A35C5C">
        <w:rPr>
          <w:rFonts w:ascii="Times New Roman" w:eastAsia="Times New Roman" w:hAnsi="Times New Roman" w:cs="Times New Roman"/>
          <w:b/>
          <w:bCs/>
          <w:lang w:eastAsia="ru-RU"/>
        </w:rPr>
        <w:t>3. Требования к гарантийному сроку и (или) объему предоставления гарантий качества:</w:t>
      </w:r>
    </w:p>
    <w:p w:rsidR="00A35C5C" w:rsidRPr="00A35C5C" w:rsidRDefault="00A35C5C" w:rsidP="00A35C5C">
      <w:pPr>
        <w:tabs>
          <w:tab w:val="left" w:pos="851"/>
          <w:tab w:val="left" w:pos="993"/>
        </w:tabs>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Гарантийный срок на выполненные работы – 4 (Четыре) года с момента подписания акта сдачи-приемки выполненных работ, в том числе с устранением выявленных недостатков и дефектов, на весь объем выполненных работ. </w:t>
      </w:r>
    </w:p>
    <w:p w:rsidR="00A35C5C" w:rsidRPr="00A35C5C" w:rsidRDefault="00A35C5C" w:rsidP="00A35C5C">
      <w:pPr>
        <w:tabs>
          <w:tab w:val="left" w:pos="851"/>
          <w:tab w:val="left" w:pos="993"/>
        </w:tabs>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При обнаружении в период гарантийного срока недостатков, которые не позволяют использовать нормальную эксплуатацию результатов работ до их устранения, Подрядчик обязуется устранить недостатки за свой счет. Гарантийный срок продлевается на период устранения недостатков. </w:t>
      </w:r>
    </w:p>
    <w:p w:rsidR="00A35C5C" w:rsidRPr="00A35C5C" w:rsidRDefault="00A35C5C" w:rsidP="00A35C5C">
      <w:pPr>
        <w:tabs>
          <w:tab w:val="left" w:pos="851"/>
          <w:tab w:val="left" w:pos="993"/>
        </w:tabs>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Расходы, связанные с исполнением гарантийных обязательств по Контракту, несет Подрядчик.</w:t>
      </w:r>
    </w:p>
    <w:p w:rsidR="00A35C5C" w:rsidRPr="00A35C5C" w:rsidRDefault="00A35C5C" w:rsidP="00A35C5C">
      <w:pPr>
        <w:spacing w:after="0" w:line="240" w:lineRule="auto"/>
        <w:ind w:firstLine="567"/>
        <w:jc w:val="both"/>
        <w:rPr>
          <w:rFonts w:ascii="Times New Roman" w:eastAsia="Times New Roman" w:hAnsi="Times New Roman" w:cs="Times New Roman"/>
          <w:b/>
          <w:bCs/>
          <w:lang w:eastAsia="ru-RU"/>
        </w:rPr>
      </w:pPr>
      <w:r w:rsidRPr="00A35C5C">
        <w:rPr>
          <w:rFonts w:ascii="Times New Roman" w:eastAsia="Times New Roman" w:hAnsi="Times New Roman" w:cs="Times New Roman"/>
          <w:b/>
          <w:bCs/>
          <w:lang w:eastAsia="ru-RU"/>
        </w:rPr>
        <w:t>4. Место выполнения работ, сроки выполнения работ:</w:t>
      </w:r>
    </w:p>
    <w:p w:rsidR="00A35C5C" w:rsidRPr="00A35C5C" w:rsidRDefault="00A35C5C" w:rsidP="00A35C5C">
      <w:pPr>
        <w:spacing w:after="0" w:line="240" w:lineRule="auto"/>
        <w:ind w:left="-82" w:firstLine="649"/>
        <w:jc w:val="both"/>
        <w:rPr>
          <w:rFonts w:ascii="Times New Roman" w:eastAsia="Times New Roman" w:hAnsi="Times New Roman" w:cs="Times New Roman"/>
          <w:bCs/>
          <w:lang w:eastAsia="ru-RU"/>
        </w:rPr>
      </w:pPr>
      <w:r w:rsidRPr="00A35C5C">
        <w:rPr>
          <w:rFonts w:ascii="Times New Roman" w:eastAsia="Times New Roman" w:hAnsi="Times New Roman" w:cs="Times New Roman"/>
          <w:b/>
          <w:bCs/>
          <w:color w:val="000000"/>
          <w:lang w:eastAsia="ru-RU"/>
        </w:rPr>
        <w:t>Место выполнения работ:</w:t>
      </w:r>
      <w:r w:rsidRPr="00A35C5C">
        <w:rPr>
          <w:rFonts w:ascii="Times New Roman" w:eastAsia="Times New Roman" w:hAnsi="Times New Roman" w:cs="Times New Roman"/>
          <w:color w:val="000000"/>
          <w:lang w:eastAsia="ru-RU"/>
        </w:rPr>
        <w:t xml:space="preserve"> </w:t>
      </w:r>
      <w:r w:rsidRPr="00A35C5C">
        <w:rPr>
          <w:rFonts w:ascii="Times New Roman" w:eastAsia="Times New Roman" w:hAnsi="Times New Roman" w:cs="Times New Roman"/>
          <w:lang w:eastAsia="ru-RU"/>
        </w:rPr>
        <w:t xml:space="preserve">Архангельская область, Приморский район, МО «Уемское», </w:t>
      </w:r>
      <w:r w:rsidRPr="00A35C5C">
        <w:rPr>
          <w:rFonts w:ascii="Times New Roman" w:eastAsia="Times New Roman" w:hAnsi="Times New Roman" w:cs="Times New Roman"/>
          <w:bCs/>
          <w:lang w:eastAsia="ru-RU"/>
        </w:rPr>
        <w:t xml:space="preserve">дер. </w:t>
      </w:r>
      <w:proofErr w:type="spellStart"/>
      <w:r w:rsidRPr="00A35C5C">
        <w:rPr>
          <w:rFonts w:ascii="Times New Roman" w:eastAsia="Times New Roman" w:hAnsi="Times New Roman" w:cs="Times New Roman"/>
          <w:bCs/>
          <w:lang w:eastAsia="ru-RU"/>
        </w:rPr>
        <w:t>Куропти</w:t>
      </w:r>
      <w:proofErr w:type="spellEnd"/>
      <w:r w:rsidRPr="00A35C5C">
        <w:rPr>
          <w:rFonts w:ascii="Times New Roman" w:eastAsia="Times New Roman" w:hAnsi="Times New Roman" w:cs="Times New Roman"/>
          <w:bCs/>
          <w:lang w:eastAsia="ru-RU"/>
        </w:rPr>
        <w:t>, ул. Военный городок № 130.</w:t>
      </w:r>
    </w:p>
    <w:p w:rsidR="00A35C5C" w:rsidRPr="00A35C5C" w:rsidRDefault="00A35C5C" w:rsidP="00A35C5C">
      <w:pPr>
        <w:spacing w:after="0" w:line="240" w:lineRule="auto"/>
        <w:ind w:left="-82"/>
        <w:jc w:val="both"/>
        <w:rPr>
          <w:rFonts w:ascii="Times New Roman" w:eastAsia="Times New Roman" w:hAnsi="Times New Roman" w:cs="Times New Roman"/>
          <w:bCs/>
          <w:color w:val="000000"/>
          <w:lang w:eastAsia="ru-RU"/>
        </w:rPr>
      </w:pPr>
      <w:r w:rsidRPr="00A35C5C">
        <w:rPr>
          <w:rFonts w:ascii="Times New Roman" w:eastAsia="Times New Roman" w:hAnsi="Times New Roman" w:cs="Times New Roman"/>
          <w:b/>
          <w:bCs/>
          <w:color w:val="000000"/>
          <w:lang w:eastAsia="ru-RU"/>
        </w:rPr>
        <w:t xml:space="preserve">           Срок начала выполнения работ: </w:t>
      </w:r>
      <w:r w:rsidRPr="00A35C5C">
        <w:rPr>
          <w:rFonts w:ascii="Times New Roman" w:eastAsia="Times New Roman" w:hAnsi="Times New Roman" w:cs="Times New Roman"/>
          <w:bCs/>
          <w:color w:val="000000"/>
          <w:lang w:eastAsia="ru-RU"/>
        </w:rPr>
        <w:t>с момента заключения муниципального контракта, с учётом согласования отдельных этапов работ строительным контролем.</w:t>
      </w:r>
    </w:p>
    <w:p w:rsidR="00A35C5C" w:rsidRPr="00A35C5C" w:rsidRDefault="00A35C5C" w:rsidP="00A3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color w:val="000000"/>
          <w:lang w:eastAsia="ru-RU"/>
        </w:rPr>
      </w:pPr>
      <w:r w:rsidRPr="00A35C5C">
        <w:rPr>
          <w:rFonts w:ascii="Times New Roman" w:eastAsia="Times New Roman" w:hAnsi="Times New Roman" w:cs="Times New Roman"/>
          <w:b/>
          <w:bCs/>
          <w:lang w:eastAsia="ru-RU"/>
        </w:rPr>
        <w:t xml:space="preserve">Срок окончания выполнения работ: </w:t>
      </w:r>
      <w:r w:rsidRPr="00A35C5C">
        <w:rPr>
          <w:rFonts w:ascii="Times New Roman" w:eastAsia="Times New Roman" w:hAnsi="Times New Roman" w:cs="Times New Roman"/>
          <w:bCs/>
          <w:lang w:eastAsia="ru-RU"/>
        </w:rPr>
        <w:t>по 12 августа 2019 года. Подрядчик имеет право на</w:t>
      </w:r>
      <w:r w:rsidRPr="00A35C5C">
        <w:rPr>
          <w:rFonts w:ascii="Times New Roman" w:eastAsia="Times New Roman" w:hAnsi="Times New Roman" w:cs="Times New Roman"/>
          <w:bCs/>
          <w:color w:val="000000"/>
          <w:lang w:eastAsia="ru-RU"/>
        </w:rPr>
        <w:t xml:space="preserve"> досрочную сдачу выполненных работ.</w:t>
      </w:r>
    </w:p>
    <w:p w:rsidR="00A35C5C" w:rsidRPr="00A35C5C" w:rsidRDefault="00A35C5C" w:rsidP="00A3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lang w:eastAsia="ru-RU"/>
        </w:rPr>
      </w:pPr>
      <w:r w:rsidRPr="00A35C5C">
        <w:rPr>
          <w:rFonts w:ascii="Times New Roman" w:eastAsia="Times New Roman" w:hAnsi="Times New Roman" w:cs="Times New Roman"/>
          <w:b/>
          <w:bCs/>
          <w:lang w:eastAsia="ru-RU"/>
        </w:rPr>
        <w:t xml:space="preserve">5. Условия выполнения работ: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Поперечный профиль проезжей части принят односкатным.</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Поперечный профиль принят со следующими параметрами:</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ширина проезжей части – 3 м;</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ширина обочины - 1,0 м;</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vertAlign w:val="subscript"/>
          <w:lang w:eastAsia="ru-RU"/>
        </w:rPr>
      </w:pPr>
      <w:r w:rsidRPr="00A35C5C">
        <w:rPr>
          <w:rFonts w:ascii="Times New Roman" w:eastAsia="Times New Roman" w:hAnsi="Times New Roman" w:cs="Times New Roman"/>
          <w:lang w:eastAsia="ru-RU"/>
        </w:rPr>
        <w:t xml:space="preserve">- уклон обочины - 40 </w:t>
      </w:r>
      <w:r w:rsidRPr="00A35C5C">
        <w:rPr>
          <w:rFonts w:ascii="Times New Roman" w:eastAsia="Times New Roman" w:hAnsi="Times New Roman" w:cs="Times New Roman"/>
          <w:vertAlign w:val="superscript"/>
          <w:lang w:eastAsia="ru-RU"/>
        </w:rPr>
        <w:t>0</w:t>
      </w:r>
      <w:r w:rsidRPr="00A35C5C">
        <w:rPr>
          <w:rFonts w:ascii="Times New Roman" w:eastAsia="Times New Roman" w:hAnsi="Times New Roman" w:cs="Times New Roman"/>
          <w:lang w:eastAsia="ru-RU"/>
        </w:rPr>
        <w:t>/</w:t>
      </w:r>
      <w:r w:rsidRPr="00A35C5C">
        <w:rPr>
          <w:rFonts w:ascii="Times New Roman" w:eastAsia="Times New Roman" w:hAnsi="Times New Roman" w:cs="Times New Roman"/>
          <w:vertAlign w:val="subscript"/>
          <w:lang w:eastAsia="ru-RU"/>
        </w:rPr>
        <w:t>00.</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5.1. Подготовительные работы</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В период подготовительных работ необходимо выполнить следующие работы:</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Планировка прилегающих обочин на всем протяжении;</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lastRenderedPageBreak/>
        <w:t>- вывоз полученного строительного мусора.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5.2. Дорожная одежда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Локальным сметным расчётом предусматривается три типа конструкции дорожной одежды:</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1 Тип включает в себя: устройство щебеночного основания, толщиной 20 см, устройство выравнивающего слоя из асфальтобетонного покрытия из асфальтобетонной смеси типа Г, марки II, средней толщиной 4 см с предварительным розливом битума (расход 0,8 т/1000 м2), устройство асфальтобетонного покрытия проезжей части из горячей мелкозернистой смеси тип</w:t>
      </w:r>
      <w:proofErr w:type="gramStart"/>
      <w:r w:rsidRPr="00A35C5C">
        <w:rPr>
          <w:rFonts w:ascii="Times New Roman" w:eastAsia="Times New Roman" w:hAnsi="Times New Roman" w:cs="Times New Roman"/>
          <w:lang w:eastAsia="ru-RU"/>
        </w:rPr>
        <w:t xml:space="preserve"> Б</w:t>
      </w:r>
      <w:proofErr w:type="gramEnd"/>
      <w:r w:rsidRPr="00A35C5C">
        <w:rPr>
          <w:rFonts w:ascii="Times New Roman" w:eastAsia="Times New Roman" w:hAnsi="Times New Roman" w:cs="Times New Roman"/>
          <w:lang w:eastAsia="ru-RU"/>
        </w:rPr>
        <w:t>, марка II толщ. 4 см, с предварительным розливом битума (расход 0,3 т/1000 м</w:t>
      </w:r>
      <w:proofErr w:type="gramStart"/>
      <w:r w:rsidRPr="00A35C5C">
        <w:rPr>
          <w:rFonts w:ascii="Times New Roman" w:eastAsia="Times New Roman" w:hAnsi="Times New Roman" w:cs="Times New Roman"/>
          <w:vertAlign w:val="superscript"/>
          <w:lang w:eastAsia="ru-RU"/>
        </w:rPr>
        <w:t>2</w:t>
      </w:r>
      <w:proofErr w:type="gramEnd"/>
      <w:r w:rsidRPr="00A35C5C">
        <w:rPr>
          <w:rFonts w:ascii="Times New Roman" w:eastAsia="Times New Roman" w:hAnsi="Times New Roman" w:cs="Times New Roman"/>
          <w:lang w:eastAsia="ru-RU"/>
        </w:rPr>
        <w:t xml:space="preserve">).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2 Тип включает в себя: демонтаж железобетонных плит с погрузкой и вывозкой строительного мусора на расстояние до 10 км., устройство щебеночного основания, толщиной 20 см, устройство выравнивающего слоя из асфальтобетонного покрытия из асфальтобетонной смеси типа Г, марки II, средней толщиной 4 см с предварительным розливом битума (расход 0,8 т/1000 м</w:t>
      </w:r>
      <w:proofErr w:type="gramStart"/>
      <w:r w:rsidRPr="00A35C5C">
        <w:rPr>
          <w:rFonts w:ascii="Times New Roman" w:eastAsia="Times New Roman" w:hAnsi="Times New Roman" w:cs="Times New Roman"/>
          <w:lang w:eastAsia="ru-RU"/>
        </w:rPr>
        <w:t>2</w:t>
      </w:r>
      <w:proofErr w:type="gramEnd"/>
      <w:r w:rsidRPr="00A35C5C">
        <w:rPr>
          <w:rFonts w:ascii="Times New Roman" w:eastAsia="Times New Roman" w:hAnsi="Times New Roman" w:cs="Times New Roman"/>
          <w:lang w:eastAsia="ru-RU"/>
        </w:rPr>
        <w:t>), устройство асфальтобетонного покрытия проезжей части из горячей мелкозернистой смеси тип</w:t>
      </w:r>
      <w:proofErr w:type="gramStart"/>
      <w:r w:rsidRPr="00A35C5C">
        <w:rPr>
          <w:rFonts w:ascii="Times New Roman" w:eastAsia="Times New Roman" w:hAnsi="Times New Roman" w:cs="Times New Roman"/>
          <w:lang w:eastAsia="ru-RU"/>
        </w:rPr>
        <w:t xml:space="preserve"> Б</w:t>
      </w:r>
      <w:proofErr w:type="gramEnd"/>
      <w:r w:rsidRPr="00A35C5C">
        <w:rPr>
          <w:rFonts w:ascii="Times New Roman" w:eastAsia="Times New Roman" w:hAnsi="Times New Roman" w:cs="Times New Roman"/>
          <w:lang w:eastAsia="ru-RU"/>
        </w:rPr>
        <w:t>, марка II толщ. 4 см, с предварительным розливом битума (расход 0,3 т/1000 м</w:t>
      </w:r>
      <w:r w:rsidRPr="00A35C5C">
        <w:rPr>
          <w:rFonts w:ascii="Times New Roman" w:eastAsia="Times New Roman" w:hAnsi="Times New Roman" w:cs="Times New Roman"/>
          <w:vertAlign w:val="superscript"/>
          <w:lang w:eastAsia="ru-RU"/>
        </w:rPr>
        <w:t>2</w:t>
      </w:r>
      <w:r w:rsidRPr="00A35C5C">
        <w:rPr>
          <w:rFonts w:ascii="Times New Roman" w:eastAsia="Times New Roman" w:hAnsi="Times New Roman" w:cs="Times New Roman"/>
          <w:lang w:eastAsia="ru-RU"/>
        </w:rPr>
        <w:t xml:space="preserve">). </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3 Тип включает в себя: срезка поверхностного слоя асфальтобетонных дорожных покрытий методом холодного фрезерования при ширине барабана фрезы 1000 мм, толщина слоя: 5 см с перевозкой строительного мусора на расстояние до 10 км, устройство выравнивающего слоя из асфальтобетонного покрытия из асфальтобетонной смеси типа Г, марки II, средней толщиной 4 см с предварительным розливом битума (расход 0,8 т/1000 м</w:t>
      </w:r>
      <w:proofErr w:type="gramStart"/>
      <w:r w:rsidRPr="00A35C5C">
        <w:rPr>
          <w:rFonts w:ascii="Times New Roman" w:eastAsia="Times New Roman" w:hAnsi="Times New Roman" w:cs="Times New Roman"/>
          <w:lang w:eastAsia="ru-RU"/>
        </w:rPr>
        <w:t>2</w:t>
      </w:r>
      <w:proofErr w:type="gramEnd"/>
      <w:r w:rsidRPr="00A35C5C">
        <w:rPr>
          <w:rFonts w:ascii="Times New Roman" w:eastAsia="Times New Roman" w:hAnsi="Times New Roman" w:cs="Times New Roman"/>
          <w:lang w:eastAsia="ru-RU"/>
        </w:rPr>
        <w:t>), устройство асфальтобетонного покрытия проезжей части из горячей мелкозернистой смеси тип</w:t>
      </w:r>
      <w:proofErr w:type="gramStart"/>
      <w:r w:rsidRPr="00A35C5C">
        <w:rPr>
          <w:rFonts w:ascii="Times New Roman" w:eastAsia="Times New Roman" w:hAnsi="Times New Roman" w:cs="Times New Roman"/>
          <w:lang w:eastAsia="ru-RU"/>
        </w:rPr>
        <w:t xml:space="preserve"> Б</w:t>
      </w:r>
      <w:proofErr w:type="gramEnd"/>
      <w:r w:rsidRPr="00A35C5C">
        <w:rPr>
          <w:rFonts w:ascii="Times New Roman" w:eastAsia="Times New Roman" w:hAnsi="Times New Roman" w:cs="Times New Roman"/>
          <w:lang w:eastAsia="ru-RU"/>
        </w:rPr>
        <w:t>, марка II толщ. 4 см, с предварительным розливом битума (расход 0,3 т/1000 м</w:t>
      </w:r>
      <w:r w:rsidRPr="00A35C5C">
        <w:rPr>
          <w:rFonts w:ascii="Times New Roman" w:eastAsia="Times New Roman" w:hAnsi="Times New Roman" w:cs="Times New Roman"/>
          <w:vertAlign w:val="superscript"/>
          <w:lang w:eastAsia="ru-RU"/>
        </w:rPr>
        <w:t>2</w:t>
      </w:r>
      <w:r w:rsidRPr="00A35C5C">
        <w:rPr>
          <w:rFonts w:ascii="Times New Roman" w:eastAsia="Times New Roman" w:hAnsi="Times New Roman" w:cs="Times New Roman"/>
          <w:lang w:eastAsia="ru-RU"/>
        </w:rPr>
        <w:t>).</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Обочины укрепляются щебнем средней толщиной 10 см на ширину 1 м.</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4. Тип устройство съездов из асфальта: устройство асфальтобетонного покрытия съездов из горячей мелкозернистой смеси тип</w:t>
      </w:r>
      <w:proofErr w:type="gramStart"/>
      <w:r w:rsidRPr="00A35C5C">
        <w:rPr>
          <w:rFonts w:ascii="Times New Roman" w:eastAsia="Times New Roman" w:hAnsi="Times New Roman" w:cs="Times New Roman"/>
          <w:lang w:eastAsia="ru-RU"/>
        </w:rPr>
        <w:t xml:space="preserve"> Б</w:t>
      </w:r>
      <w:proofErr w:type="gramEnd"/>
      <w:r w:rsidRPr="00A35C5C">
        <w:rPr>
          <w:rFonts w:ascii="Times New Roman" w:eastAsia="Times New Roman" w:hAnsi="Times New Roman" w:cs="Times New Roman"/>
          <w:lang w:eastAsia="ru-RU"/>
        </w:rPr>
        <w:t xml:space="preserve">, марка </w:t>
      </w:r>
      <w:r w:rsidRPr="00A35C5C">
        <w:rPr>
          <w:rFonts w:ascii="Times New Roman" w:eastAsia="Times New Roman" w:hAnsi="Times New Roman" w:cs="Times New Roman"/>
          <w:lang w:val="en-US" w:eastAsia="ru-RU"/>
        </w:rPr>
        <w:t>II</w:t>
      </w:r>
      <w:r w:rsidRPr="00A35C5C">
        <w:rPr>
          <w:rFonts w:ascii="Times New Roman" w:eastAsia="Times New Roman" w:hAnsi="Times New Roman" w:cs="Times New Roman"/>
          <w:lang w:eastAsia="ru-RU"/>
        </w:rPr>
        <w:t xml:space="preserve"> толщиной 5 см с предварительным розливом битума (расход 0,8 т/1000 м2).</w:t>
      </w:r>
    </w:p>
    <w:p w:rsidR="00A35C5C" w:rsidRPr="00A35C5C" w:rsidRDefault="00A35C5C" w:rsidP="00A3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lang w:eastAsia="ru-RU"/>
        </w:rPr>
      </w:pP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35C5C">
        <w:rPr>
          <w:rFonts w:ascii="Times New Roman" w:eastAsia="Times New Roman" w:hAnsi="Times New Roman" w:cs="Times New Roman"/>
          <w:color w:val="000000"/>
          <w:lang w:eastAsia="ru-RU"/>
        </w:rPr>
        <w:t>Во время выполнения работ не допускается перекрытия дорожного движения на объекте. Исполнитель при выполнении работ должен создать безопасные условия для населения, имущества, окружающей среды;</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35C5C">
        <w:rPr>
          <w:rFonts w:ascii="Times New Roman" w:eastAsia="Times New Roman" w:hAnsi="Times New Roman" w:cs="Times New Roman"/>
          <w:color w:val="000000"/>
          <w:lang w:eastAsia="ru-RU"/>
        </w:rPr>
        <w:t>Укладка асфальта допускается только в сухую погоду;</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35C5C">
        <w:rPr>
          <w:rFonts w:ascii="Times New Roman" w:eastAsia="Times New Roman" w:hAnsi="Times New Roman" w:cs="Times New Roman"/>
          <w:color w:val="000000"/>
          <w:lang w:eastAsia="ru-RU"/>
        </w:rPr>
        <w:t>Уклоны асфальтобетонного покрытия должны быть устроены таким образом, чтобы на покрытии не скапливалась вода;</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35C5C">
        <w:rPr>
          <w:rFonts w:ascii="Times New Roman" w:eastAsia="Times New Roman" w:hAnsi="Times New Roman" w:cs="Times New Roman"/>
          <w:color w:val="000000"/>
          <w:lang w:eastAsia="ru-RU"/>
        </w:rPr>
        <w:t>Ремонт асфальтобетонного покрытия должен проводиться с применением специализированных устройств заводского типа, в соответствии с требованиями ГОСТ, СП, ППБ, ТУ, в соответствии с действующими нормативами, инструкциями и технологическими рекомендациями, действующими на территории Российской Федерации и Архангельской области.</w:t>
      </w:r>
    </w:p>
    <w:p w:rsidR="00A35C5C" w:rsidRPr="00A35C5C" w:rsidRDefault="00A35C5C" w:rsidP="00A35C5C">
      <w:pPr>
        <w:widowControl w:val="0"/>
        <w:overflowPunct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35C5C">
        <w:rPr>
          <w:rFonts w:ascii="Times New Roman" w:eastAsia="Times New Roman" w:hAnsi="Times New Roman" w:cs="Times New Roman"/>
          <w:color w:val="000000"/>
          <w:lang w:eastAsia="ru-RU"/>
        </w:rPr>
        <w:t>Работы должны выполняться в строгом соблюдении действующего законодательства Российской Федерации, включая законодательство в отношении охраны окружающей среды, правил техники безопасности, существующих экологически требований, правил безопасности труда.</w:t>
      </w:r>
    </w:p>
    <w:p w:rsidR="00A35C5C" w:rsidRPr="00A35C5C" w:rsidRDefault="00A35C5C" w:rsidP="00A35C5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Подрядчик обязан использовать труд обученного, опытного и квалифицированного персонала.</w:t>
      </w:r>
    </w:p>
    <w:p w:rsidR="00A35C5C" w:rsidRPr="00A35C5C" w:rsidRDefault="00A35C5C" w:rsidP="00A35C5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По окончании работ исполнитель передаёт заказчику два экземпляра исполнительно-технической документации. </w:t>
      </w:r>
    </w:p>
    <w:p w:rsidR="00A35C5C" w:rsidRPr="00A35C5C" w:rsidRDefault="00A35C5C" w:rsidP="00A35C5C">
      <w:pPr>
        <w:suppressAutoHyphens/>
        <w:spacing w:after="0" w:line="240" w:lineRule="auto"/>
        <w:ind w:firstLine="567"/>
        <w:jc w:val="both"/>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6. Требования к материалам и изделиям (товарам), применяемым при выполнении работ:</w:t>
      </w:r>
    </w:p>
    <w:p w:rsidR="00A35C5C" w:rsidRPr="00A35C5C" w:rsidRDefault="00A35C5C" w:rsidP="00A35C5C">
      <w:pPr>
        <w:suppressAutoHyphens/>
        <w:spacing w:after="0" w:line="240" w:lineRule="auto"/>
        <w:ind w:firstLine="567"/>
        <w:jc w:val="both"/>
        <w:rPr>
          <w:rFonts w:ascii="Times New Roman" w:eastAsia="Times New Roman" w:hAnsi="Times New Roman" w:cs="Times New Roman"/>
          <w:b/>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4394"/>
        <w:gridCol w:w="1985"/>
      </w:tblGrid>
      <w:tr w:rsidR="00A35C5C" w:rsidRPr="00A35C5C" w:rsidTr="00A35C5C">
        <w:trPr>
          <w:trHeight w:val="20"/>
        </w:trPr>
        <w:tc>
          <w:tcPr>
            <w:tcW w:w="426" w:type="dxa"/>
            <w:vMerge w:val="restart"/>
            <w:vAlign w:val="center"/>
          </w:tcPr>
          <w:p w:rsidR="00A35C5C" w:rsidRPr="00A35C5C" w:rsidRDefault="00A35C5C" w:rsidP="00A35C5C">
            <w:pPr>
              <w:widowControl w:val="0"/>
              <w:suppressAutoHyphens/>
              <w:spacing w:after="0" w:line="240" w:lineRule="auto"/>
              <w:ind w:left="-26"/>
              <w:jc w:val="center"/>
              <w:rPr>
                <w:rFonts w:ascii="Times New Roman" w:eastAsia="Calibri" w:hAnsi="Times New Roman" w:cs="Times New Roman"/>
                <w:b/>
                <w:kern w:val="2"/>
                <w:lang w:eastAsia="ru-RU"/>
              </w:rPr>
            </w:pPr>
            <w:r w:rsidRPr="00A35C5C">
              <w:rPr>
                <w:rFonts w:ascii="Times New Roman" w:eastAsia="Lucida Sans Unicode" w:hAnsi="Times New Roman" w:cs="Times New Roman"/>
                <w:b/>
                <w:kern w:val="2"/>
                <w:lang w:eastAsia="ar-SA"/>
              </w:rPr>
              <w:t xml:space="preserve">№ </w:t>
            </w:r>
            <w:proofErr w:type="spellStart"/>
            <w:r w:rsidRPr="00A35C5C">
              <w:rPr>
                <w:rFonts w:ascii="Times New Roman" w:eastAsia="Lucida Sans Unicode" w:hAnsi="Times New Roman" w:cs="Times New Roman"/>
                <w:b/>
                <w:kern w:val="2"/>
                <w:lang w:eastAsia="ar-SA"/>
              </w:rPr>
              <w:t>пп</w:t>
            </w:r>
            <w:proofErr w:type="spellEnd"/>
          </w:p>
        </w:tc>
        <w:tc>
          <w:tcPr>
            <w:tcW w:w="2693" w:type="dxa"/>
            <w:vMerge w:val="restart"/>
            <w:shd w:val="clear" w:color="auto" w:fill="auto"/>
            <w:vAlign w:val="center"/>
          </w:tcPr>
          <w:p w:rsidR="00A35C5C" w:rsidRPr="00A35C5C" w:rsidRDefault="00A35C5C" w:rsidP="00A35C5C">
            <w:pPr>
              <w:suppressAutoHyphens/>
              <w:spacing w:before="280" w:after="0" w:line="240" w:lineRule="auto"/>
              <w:jc w:val="center"/>
              <w:rPr>
                <w:rFonts w:ascii="Times New Roman" w:eastAsia="Times New Roman" w:hAnsi="Times New Roman" w:cs="Times New Roman"/>
                <w:b/>
                <w:lang w:eastAsia="zh-CN"/>
              </w:rPr>
            </w:pPr>
            <w:r w:rsidRPr="00A35C5C">
              <w:rPr>
                <w:rFonts w:ascii="Times New Roman" w:eastAsia="Times New Roman" w:hAnsi="Times New Roman" w:cs="Times New Roman"/>
                <w:b/>
                <w:bCs/>
                <w:lang w:eastAsia="zh-CN"/>
              </w:rPr>
              <w:t>Наименование товара</w:t>
            </w:r>
          </w:p>
        </w:tc>
        <w:tc>
          <w:tcPr>
            <w:tcW w:w="6379" w:type="dxa"/>
            <w:gridSpan w:val="2"/>
            <w:vAlign w:val="center"/>
          </w:tcPr>
          <w:p w:rsidR="00A35C5C" w:rsidRPr="00A35C5C" w:rsidRDefault="00A35C5C" w:rsidP="00A35C5C">
            <w:pPr>
              <w:suppressAutoHyphens/>
              <w:spacing w:after="0" w:line="240" w:lineRule="auto"/>
              <w:jc w:val="center"/>
              <w:rPr>
                <w:rFonts w:ascii="Times New Roman" w:eastAsia="Times New Roman" w:hAnsi="Times New Roman" w:cs="Times New Roman"/>
                <w:lang w:eastAsia="zh-CN"/>
              </w:rPr>
            </w:pPr>
            <w:r w:rsidRPr="00A35C5C">
              <w:rPr>
                <w:rFonts w:ascii="Times New Roman" w:eastAsia="Times New Roman" w:hAnsi="Times New Roman" w:cs="Times New Roman"/>
                <w:b/>
                <w:bCs/>
                <w:lang w:eastAsia="zh-CN"/>
              </w:rPr>
              <w:t>Характеристики товара, предлагаемого к поставке Подрядчиком:</w:t>
            </w:r>
            <w:r w:rsidRPr="00A35C5C">
              <w:rPr>
                <w:rFonts w:ascii="Times New Roman" w:eastAsia="Times New Roman" w:hAnsi="Times New Roman" w:cs="Times New Roman"/>
                <w:lang w:eastAsia="zh-CN"/>
              </w:rPr>
              <w:t xml:space="preserve"> </w:t>
            </w:r>
          </w:p>
        </w:tc>
      </w:tr>
      <w:tr w:rsidR="00A35C5C" w:rsidRPr="00A35C5C" w:rsidTr="00A35C5C">
        <w:trPr>
          <w:trHeight w:val="20"/>
        </w:trPr>
        <w:tc>
          <w:tcPr>
            <w:tcW w:w="426" w:type="dxa"/>
            <w:vMerge/>
            <w:vAlign w:val="center"/>
          </w:tcPr>
          <w:p w:rsidR="00A35C5C" w:rsidRPr="00A35C5C" w:rsidRDefault="00A35C5C" w:rsidP="00A35C5C">
            <w:pPr>
              <w:widowControl w:val="0"/>
              <w:suppressAutoHyphens/>
              <w:spacing w:after="0" w:line="240" w:lineRule="auto"/>
              <w:jc w:val="center"/>
              <w:rPr>
                <w:rFonts w:ascii="Times New Roman" w:eastAsia="Calibri" w:hAnsi="Times New Roman" w:cs="Times New Roman"/>
                <w:b/>
                <w:kern w:val="2"/>
                <w:lang w:eastAsia="ru-RU"/>
              </w:rPr>
            </w:pPr>
          </w:p>
        </w:tc>
        <w:tc>
          <w:tcPr>
            <w:tcW w:w="2693" w:type="dxa"/>
            <w:vMerge/>
            <w:tcBorders>
              <w:bottom w:val="single" w:sz="4" w:space="0" w:color="auto"/>
            </w:tcBorders>
            <w:vAlign w:val="center"/>
          </w:tcPr>
          <w:p w:rsidR="00A35C5C" w:rsidRPr="00A35C5C" w:rsidRDefault="00A35C5C" w:rsidP="00A35C5C">
            <w:pPr>
              <w:widowControl w:val="0"/>
              <w:suppressAutoHyphens/>
              <w:spacing w:after="0" w:line="240" w:lineRule="auto"/>
              <w:jc w:val="center"/>
              <w:rPr>
                <w:rFonts w:ascii="Times New Roman" w:eastAsia="Lucida Sans Unicode" w:hAnsi="Times New Roman" w:cs="Times New Roman"/>
                <w:b/>
                <w:kern w:val="2"/>
                <w:lang w:eastAsia="ar-SA"/>
              </w:rPr>
            </w:pPr>
          </w:p>
        </w:tc>
        <w:tc>
          <w:tcPr>
            <w:tcW w:w="4394" w:type="dxa"/>
            <w:tcBorders>
              <w:bottom w:val="single" w:sz="4" w:space="0" w:color="auto"/>
            </w:tcBorders>
            <w:vAlign w:val="center"/>
          </w:tcPr>
          <w:p w:rsidR="00A35C5C" w:rsidRPr="00A35C5C" w:rsidRDefault="00A35C5C" w:rsidP="00A35C5C">
            <w:pPr>
              <w:widowControl w:val="0"/>
              <w:suppressAutoHyphens/>
              <w:autoSpaceDE w:val="0"/>
              <w:autoSpaceDN w:val="0"/>
              <w:adjustRightInd w:val="0"/>
              <w:spacing w:after="0" w:line="240" w:lineRule="auto"/>
              <w:jc w:val="center"/>
              <w:rPr>
                <w:rFonts w:ascii="Times New Roman" w:eastAsia="Lucida Sans Unicode" w:hAnsi="Times New Roman" w:cs="Times New Roman"/>
                <w:b/>
                <w:kern w:val="2"/>
                <w:lang w:eastAsia="ar-SA"/>
              </w:rPr>
            </w:pPr>
            <w:r w:rsidRPr="00A35C5C">
              <w:rPr>
                <w:rFonts w:ascii="Times New Roman" w:eastAsia="Lucida Sans Unicode" w:hAnsi="Times New Roman" w:cs="Times New Roman"/>
                <w:b/>
                <w:kern w:val="2"/>
                <w:lang w:eastAsia="ar-SA"/>
              </w:rPr>
              <w:t>Конкретные показатели товара</w:t>
            </w:r>
          </w:p>
        </w:tc>
        <w:tc>
          <w:tcPr>
            <w:tcW w:w="1985" w:type="dxa"/>
            <w:vAlign w:val="center"/>
          </w:tcPr>
          <w:p w:rsidR="00A35C5C" w:rsidRPr="00A35C5C" w:rsidRDefault="00A35C5C" w:rsidP="00A35C5C">
            <w:pPr>
              <w:widowControl w:val="0"/>
              <w:suppressAutoHyphens/>
              <w:spacing w:after="0" w:line="240" w:lineRule="auto"/>
              <w:jc w:val="center"/>
              <w:rPr>
                <w:rFonts w:ascii="Times New Roman" w:eastAsia="Lucida Sans Unicode" w:hAnsi="Times New Roman" w:cs="Times New Roman"/>
                <w:b/>
                <w:kern w:val="2"/>
                <w:lang w:eastAsia="ar-SA"/>
              </w:rPr>
            </w:pPr>
            <w:r w:rsidRPr="00A35C5C">
              <w:rPr>
                <w:rFonts w:ascii="Times New Roman" w:eastAsia="Lucida Sans Unicode" w:hAnsi="Times New Roman" w:cs="Times New Roman"/>
                <w:b/>
                <w:kern w:val="2"/>
                <w:lang w:eastAsia="ar-SA"/>
              </w:rPr>
              <w:t>Наименование страны происхождения товара</w:t>
            </w:r>
          </w:p>
          <w:p w:rsidR="00A35C5C" w:rsidRPr="00A35C5C" w:rsidRDefault="00A35C5C" w:rsidP="00A35C5C">
            <w:pPr>
              <w:widowControl w:val="0"/>
              <w:suppressAutoHyphens/>
              <w:autoSpaceDE w:val="0"/>
              <w:autoSpaceDN w:val="0"/>
              <w:adjustRightInd w:val="0"/>
              <w:spacing w:after="0" w:line="240" w:lineRule="auto"/>
              <w:jc w:val="center"/>
              <w:rPr>
                <w:rFonts w:ascii="Times New Roman" w:eastAsia="Lucida Sans Unicode" w:hAnsi="Times New Roman" w:cs="Times New Roman"/>
                <w:b/>
                <w:kern w:val="2"/>
                <w:lang w:eastAsia="ar-SA"/>
              </w:rPr>
            </w:pPr>
          </w:p>
        </w:tc>
      </w:tr>
      <w:tr w:rsidR="00A35C5C" w:rsidRPr="00A35C5C" w:rsidTr="00A35C5C">
        <w:trPr>
          <w:trHeight w:val="814"/>
        </w:trPr>
        <w:tc>
          <w:tcPr>
            <w:tcW w:w="426" w:type="dxa"/>
            <w:tcBorders>
              <w:right w:val="single" w:sz="4" w:space="0" w:color="auto"/>
            </w:tcBorders>
            <w:vAlign w:val="center"/>
          </w:tcPr>
          <w:p w:rsidR="00A35C5C" w:rsidRPr="00A35C5C" w:rsidRDefault="00A35C5C" w:rsidP="00A35C5C">
            <w:pPr>
              <w:widowControl w:val="0"/>
              <w:suppressAutoHyphens/>
              <w:spacing w:after="0" w:line="240" w:lineRule="auto"/>
              <w:jc w:val="center"/>
              <w:rPr>
                <w:rFonts w:ascii="Times New Roman" w:eastAsia="Calibri" w:hAnsi="Times New Roman" w:cs="Times New Roman"/>
                <w:b/>
                <w:kern w:val="2"/>
                <w:lang w:eastAsia="ru-RU"/>
              </w:rPr>
            </w:pPr>
            <w:r w:rsidRPr="00A35C5C">
              <w:rPr>
                <w:rFonts w:ascii="Times New Roman" w:eastAsia="Calibri" w:hAnsi="Times New Roman" w:cs="Times New Roman"/>
                <w:b/>
                <w:kern w:val="2"/>
                <w:lang w:eastAsia="ru-RU"/>
              </w:rPr>
              <w:t>1</w:t>
            </w:r>
          </w:p>
        </w:tc>
        <w:tc>
          <w:tcPr>
            <w:tcW w:w="2693" w:type="dxa"/>
            <w:tcBorders>
              <w:top w:val="single" w:sz="4" w:space="0" w:color="auto"/>
              <w:left w:val="single" w:sz="4" w:space="0" w:color="auto"/>
              <w:right w:val="single" w:sz="4" w:space="0" w:color="auto"/>
            </w:tcBorders>
            <w:vAlign w:val="center"/>
          </w:tcPr>
          <w:p w:rsidR="00A35C5C" w:rsidRPr="00A35C5C" w:rsidRDefault="00A35C5C" w:rsidP="00A35C5C">
            <w:pPr>
              <w:tabs>
                <w:tab w:val="left" w:pos="708"/>
                <w:tab w:val="left" w:pos="2160"/>
              </w:tabs>
              <w:suppressAutoHyphens/>
              <w:snapToGrid w:val="0"/>
              <w:spacing w:after="0" w:line="240" w:lineRule="auto"/>
              <w:jc w:val="both"/>
              <w:rPr>
                <w:rFonts w:ascii="Times New Roman" w:eastAsia="Times New Roman" w:hAnsi="Times New Roman" w:cs="Times New Roman"/>
                <w:lang w:eastAsia="ar-SA"/>
              </w:rPr>
            </w:pPr>
            <w:r w:rsidRPr="00A35C5C">
              <w:rPr>
                <w:rFonts w:ascii="Times New Roman" w:eastAsia="Times New Roman" w:hAnsi="Times New Roman" w:cs="Times New Roman"/>
                <w:lang w:eastAsia="ar-SA"/>
              </w:rPr>
              <w:t>Щебень гранитный</w:t>
            </w:r>
          </w:p>
        </w:tc>
        <w:tc>
          <w:tcPr>
            <w:tcW w:w="4394" w:type="dxa"/>
            <w:tcBorders>
              <w:top w:val="single" w:sz="4" w:space="0" w:color="auto"/>
              <w:left w:val="single" w:sz="4" w:space="0" w:color="auto"/>
              <w:right w:val="single" w:sz="4" w:space="0" w:color="auto"/>
            </w:tcBorders>
            <w:shd w:val="clear" w:color="auto" w:fill="auto"/>
          </w:tcPr>
          <w:p w:rsidR="00A35C5C" w:rsidRPr="00A35C5C" w:rsidRDefault="00A35C5C" w:rsidP="00A35C5C">
            <w:pPr>
              <w:widowControl w:val="0"/>
              <w:suppressAutoHyphens/>
              <w:autoSpaceDE w:val="0"/>
              <w:autoSpaceDN w:val="0"/>
              <w:adjustRightInd w:val="0"/>
              <w:spacing w:after="0" w:line="240" w:lineRule="auto"/>
              <w:rPr>
                <w:rFonts w:ascii="Times New Roman" w:eastAsia="Lucida Sans Unicode" w:hAnsi="Times New Roman" w:cs="Times New Roman"/>
                <w:kern w:val="2"/>
                <w:lang w:eastAsia="ar-SA"/>
              </w:rPr>
            </w:pPr>
            <w:r w:rsidRPr="00A35C5C">
              <w:rPr>
                <w:rFonts w:ascii="Times New Roman" w:eastAsia="Lucida Sans Unicode" w:hAnsi="Times New Roman" w:cs="Times New Roman"/>
                <w:kern w:val="2"/>
                <w:lang w:eastAsia="ar-SA"/>
              </w:rPr>
              <w:t xml:space="preserve">Щебень гранитный из природного камня для строительных работ фракции 20-40мм марка по </w:t>
            </w:r>
            <w:proofErr w:type="spellStart"/>
            <w:r w:rsidRPr="00A35C5C">
              <w:rPr>
                <w:rFonts w:ascii="Times New Roman" w:eastAsia="Lucida Sans Unicode" w:hAnsi="Times New Roman" w:cs="Times New Roman"/>
                <w:kern w:val="2"/>
                <w:lang w:eastAsia="ar-SA"/>
              </w:rPr>
              <w:t>дробимости</w:t>
            </w:r>
            <w:proofErr w:type="spellEnd"/>
            <w:r w:rsidRPr="00A35C5C">
              <w:rPr>
                <w:rFonts w:ascii="Times New Roman" w:eastAsia="Lucida Sans Unicode" w:hAnsi="Times New Roman" w:cs="Times New Roman"/>
                <w:kern w:val="2"/>
                <w:lang w:eastAsia="ar-SA"/>
              </w:rPr>
              <w:t xml:space="preserve"> 800 по ГОСТ 8267-93. </w:t>
            </w:r>
          </w:p>
        </w:tc>
        <w:tc>
          <w:tcPr>
            <w:tcW w:w="1985" w:type="dxa"/>
            <w:vAlign w:val="center"/>
          </w:tcPr>
          <w:p w:rsidR="00A35C5C" w:rsidRPr="00A35C5C" w:rsidRDefault="00A35C5C" w:rsidP="00A35C5C">
            <w:pPr>
              <w:widowControl w:val="0"/>
              <w:suppressAutoHyphens/>
              <w:spacing w:after="0" w:line="240" w:lineRule="auto"/>
              <w:ind w:firstLineChars="14" w:firstLine="31"/>
              <w:jc w:val="center"/>
              <w:rPr>
                <w:rFonts w:ascii="Times New Roman" w:eastAsia="Lucida Sans Unicode" w:hAnsi="Times New Roman" w:cs="Times New Roman"/>
                <w:b/>
                <w:kern w:val="2"/>
                <w:lang w:eastAsia="ar-SA"/>
              </w:rPr>
            </w:pPr>
            <w:r w:rsidRPr="00A35C5C">
              <w:rPr>
                <w:rFonts w:ascii="Times New Roman" w:eastAsia="Lucida Sans Unicode" w:hAnsi="Times New Roman" w:cs="Times New Roman"/>
                <w:b/>
                <w:kern w:val="2"/>
                <w:lang w:eastAsia="ar-SA"/>
              </w:rPr>
              <w:t>Российская Федерация</w:t>
            </w:r>
          </w:p>
        </w:tc>
      </w:tr>
      <w:tr w:rsidR="00A35C5C" w:rsidRPr="00A35C5C" w:rsidTr="00A35C5C">
        <w:trPr>
          <w:trHeight w:val="814"/>
        </w:trPr>
        <w:tc>
          <w:tcPr>
            <w:tcW w:w="426" w:type="dxa"/>
            <w:tcBorders>
              <w:right w:val="single" w:sz="4" w:space="0" w:color="auto"/>
            </w:tcBorders>
            <w:vAlign w:val="center"/>
          </w:tcPr>
          <w:p w:rsidR="00A35C5C" w:rsidRPr="00A35C5C" w:rsidRDefault="00A35C5C" w:rsidP="00A35C5C">
            <w:pPr>
              <w:widowControl w:val="0"/>
              <w:suppressAutoHyphens/>
              <w:spacing w:after="0" w:line="240" w:lineRule="auto"/>
              <w:jc w:val="center"/>
              <w:rPr>
                <w:rFonts w:ascii="Times New Roman" w:eastAsia="Calibri" w:hAnsi="Times New Roman" w:cs="Times New Roman"/>
                <w:b/>
                <w:kern w:val="2"/>
                <w:lang w:eastAsia="ru-RU"/>
              </w:rPr>
            </w:pPr>
            <w:r w:rsidRPr="00A35C5C">
              <w:rPr>
                <w:rFonts w:ascii="Times New Roman" w:eastAsia="Calibri" w:hAnsi="Times New Roman" w:cs="Times New Roman"/>
                <w:b/>
                <w:kern w:val="2"/>
                <w:lang w:eastAsia="ru-RU"/>
              </w:rPr>
              <w:lastRenderedPageBreak/>
              <w:t>2</w:t>
            </w:r>
          </w:p>
        </w:tc>
        <w:tc>
          <w:tcPr>
            <w:tcW w:w="2693" w:type="dxa"/>
            <w:tcBorders>
              <w:top w:val="single" w:sz="4" w:space="0" w:color="auto"/>
              <w:left w:val="single" w:sz="4" w:space="0" w:color="auto"/>
              <w:right w:val="single" w:sz="4" w:space="0" w:color="auto"/>
            </w:tcBorders>
            <w:vAlign w:val="center"/>
          </w:tcPr>
          <w:p w:rsidR="00A35C5C" w:rsidRPr="00A35C5C" w:rsidRDefault="00A35C5C" w:rsidP="00A35C5C">
            <w:pPr>
              <w:tabs>
                <w:tab w:val="left" w:pos="708"/>
                <w:tab w:val="left" w:pos="2160"/>
              </w:tabs>
              <w:suppressAutoHyphens/>
              <w:snapToGrid w:val="0"/>
              <w:spacing w:after="0" w:line="240" w:lineRule="auto"/>
              <w:rPr>
                <w:rFonts w:ascii="Times New Roman" w:eastAsia="Times New Roman" w:hAnsi="Times New Roman" w:cs="Times New Roman"/>
                <w:lang w:eastAsia="ar-SA"/>
              </w:rPr>
            </w:pPr>
            <w:r w:rsidRPr="00A35C5C">
              <w:rPr>
                <w:rFonts w:ascii="Times New Roman" w:eastAsia="Times New Roman" w:hAnsi="Times New Roman" w:cs="Times New Roman"/>
                <w:lang w:eastAsia="ar-SA"/>
              </w:rPr>
              <w:t>Битум нефтяной дорожный</w:t>
            </w:r>
          </w:p>
        </w:tc>
        <w:tc>
          <w:tcPr>
            <w:tcW w:w="4394" w:type="dxa"/>
            <w:tcBorders>
              <w:top w:val="single" w:sz="4" w:space="0" w:color="auto"/>
              <w:left w:val="single" w:sz="4" w:space="0" w:color="auto"/>
              <w:right w:val="single" w:sz="4" w:space="0" w:color="auto"/>
            </w:tcBorders>
            <w:shd w:val="clear" w:color="auto" w:fill="auto"/>
          </w:tcPr>
          <w:p w:rsidR="00A35C5C" w:rsidRPr="00A35C5C" w:rsidRDefault="00A35C5C" w:rsidP="00A35C5C">
            <w:pPr>
              <w:widowControl w:val="0"/>
              <w:suppressAutoHyphens/>
              <w:autoSpaceDE w:val="0"/>
              <w:autoSpaceDN w:val="0"/>
              <w:adjustRightInd w:val="0"/>
              <w:spacing w:after="0" w:line="240" w:lineRule="auto"/>
              <w:rPr>
                <w:rFonts w:ascii="Times New Roman" w:eastAsia="Lucida Sans Unicode" w:hAnsi="Times New Roman" w:cs="Times New Roman"/>
                <w:kern w:val="2"/>
                <w:lang w:eastAsia="ar-SA"/>
              </w:rPr>
            </w:pPr>
            <w:r w:rsidRPr="00A35C5C">
              <w:rPr>
                <w:rFonts w:ascii="Times New Roman" w:eastAsia="Lucida Sans Unicode" w:hAnsi="Times New Roman" w:cs="Times New Roman"/>
                <w:kern w:val="2"/>
                <w:lang w:eastAsia="ar-SA"/>
              </w:rPr>
              <w:t>Битум нефтяной дорожный вязкий марки БНД 60/90, БНД 90/130 в соответствии с ГОСТ 22245-90 .</w:t>
            </w:r>
          </w:p>
        </w:tc>
        <w:tc>
          <w:tcPr>
            <w:tcW w:w="1985" w:type="dxa"/>
            <w:tcBorders>
              <w:top w:val="single" w:sz="4" w:space="0" w:color="auto"/>
              <w:left w:val="single" w:sz="4" w:space="0" w:color="auto"/>
              <w:bottom w:val="single" w:sz="4" w:space="0" w:color="auto"/>
              <w:right w:val="single" w:sz="4" w:space="0" w:color="auto"/>
            </w:tcBorders>
            <w:vAlign w:val="center"/>
          </w:tcPr>
          <w:p w:rsidR="00A35C5C" w:rsidRPr="00A35C5C" w:rsidRDefault="00A35C5C" w:rsidP="00A35C5C">
            <w:pPr>
              <w:widowControl w:val="0"/>
              <w:suppressAutoHyphens/>
              <w:spacing w:after="0" w:line="240" w:lineRule="auto"/>
              <w:ind w:firstLineChars="14" w:firstLine="31"/>
              <w:jc w:val="center"/>
              <w:rPr>
                <w:rFonts w:ascii="Times New Roman" w:eastAsia="Lucida Sans Unicode" w:hAnsi="Times New Roman" w:cs="Times New Roman"/>
                <w:b/>
                <w:kern w:val="2"/>
                <w:lang w:eastAsia="ar-SA"/>
              </w:rPr>
            </w:pPr>
            <w:r w:rsidRPr="00A35C5C">
              <w:rPr>
                <w:rFonts w:ascii="Times New Roman" w:eastAsia="Lucida Sans Unicode" w:hAnsi="Times New Roman" w:cs="Times New Roman"/>
                <w:b/>
                <w:kern w:val="2"/>
                <w:lang w:eastAsia="ar-SA"/>
              </w:rPr>
              <w:t>Российская Федерация</w:t>
            </w:r>
          </w:p>
        </w:tc>
      </w:tr>
      <w:tr w:rsidR="00A35C5C" w:rsidRPr="00A35C5C" w:rsidTr="00A35C5C">
        <w:trPr>
          <w:trHeight w:val="814"/>
        </w:trPr>
        <w:tc>
          <w:tcPr>
            <w:tcW w:w="426" w:type="dxa"/>
            <w:tcBorders>
              <w:right w:val="single" w:sz="4" w:space="0" w:color="auto"/>
            </w:tcBorders>
            <w:vAlign w:val="center"/>
          </w:tcPr>
          <w:p w:rsidR="00A35C5C" w:rsidRPr="00A35C5C" w:rsidRDefault="00A35C5C" w:rsidP="00A35C5C">
            <w:pPr>
              <w:widowControl w:val="0"/>
              <w:suppressAutoHyphens/>
              <w:spacing w:after="0" w:line="240" w:lineRule="auto"/>
              <w:jc w:val="center"/>
              <w:rPr>
                <w:rFonts w:ascii="Times New Roman" w:eastAsia="Calibri" w:hAnsi="Times New Roman" w:cs="Times New Roman"/>
                <w:b/>
                <w:kern w:val="2"/>
                <w:lang w:eastAsia="ru-RU"/>
              </w:rPr>
            </w:pPr>
            <w:r w:rsidRPr="00A35C5C">
              <w:rPr>
                <w:rFonts w:ascii="Times New Roman" w:eastAsia="Calibri" w:hAnsi="Times New Roman" w:cs="Times New Roman"/>
                <w:b/>
                <w:kern w:val="2"/>
                <w:lang w:eastAsia="ru-RU"/>
              </w:rPr>
              <w:t>3</w:t>
            </w:r>
          </w:p>
        </w:tc>
        <w:tc>
          <w:tcPr>
            <w:tcW w:w="2693" w:type="dxa"/>
            <w:tcBorders>
              <w:top w:val="single" w:sz="4" w:space="0" w:color="auto"/>
              <w:left w:val="single" w:sz="4" w:space="0" w:color="auto"/>
              <w:bottom w:val="single" w:sz="4" w:space="0" w:color="auto"/>
              <w:right w:val="single" w:sz="4" w:space="0" w:color="auto"/>
            </w:tcBorders>
            <w:vAlign w:val="center"/>
          </w:tcPr>
          <w:p w:rsidR="00A35C5C" w:rsidRPr="00A35C5C" w:rsidRDefault="00A35C5C" w:rsidP="00A35C5C">
            <w:pPr>
              <w:tabs>
                <w:tab w:val="left" w:pos="708"/>
                <w:tab w:val="left" w:pos="2160"/>
              </w:tabs>
              <w:suppressAutoHyphens/>
              <w:snapToGrid w:val="0"/>
              <w:spacing w:after="0" w:line="240" w:lineRule="auto"/>
              <w:rPr>
                <w:rFonts w:ascii="Times New Roman" w:eastAsia="Times New Roman" w:hAnsi="Times New Roman" w:cs="Times New Roman"/>
                <w:lang w:eastAsia="ar-SA"/>
              </w:rPr>
            </w:pPr>
            <w:r w:rsidRPr="00A35C5C">
              <w:rPr>
                <w:rFonts w:ascii="Times New Roman" w:eastAsia="Times New Roman" w:hAnsi="Times New Roman" w:cs="Times New Roman"/>
                <w:lang w:eastAsia="ar-SA"/>
              </w:rPr>
              <w:t>Смесь асфальтобетонная дорожная (выравнивающий слой)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35C5C" w:rsidRPr="00A35C5C" w:rsidRDefault="00A35C5C" w:rsidP="00A35C5C">
            <w:pPr>
              <w:widowControl w:val="0"/>
              <w:suppressAutoHyphens/>
              <w:autoSpaceDE w:val="0"/>
              <w:autoSpaceDN w:val="0"/>
              <w:adjustRightInd w:val="0"/>
              <w:spacing w:after="0" w:line="240" w:lineRule="auto"/>
              <w:rPr>
                <w:rFonts w:ascii="Times New Roman" w:eastAsia="Lucida Sans Unicode" w:hAnsi="Times New Roman" w:cs="Times New Roman"/>
                <w:kern w:val="2"/>
                <w:lang w:eastAsia="ar-SA"/>
              </w:rPr>
            </w:pPr>
            <w:r w:rsidRPr="00A35C5C">
              <w:rPr>
                <w:rFonts w:ascii="Times New Roman" w:eastAsia="Lucida Sans Unicode" w:hAnsi="Times New Roman" w:cs="Times New Roman"/>
                <w:kern w:val="2"/>
                <w:lang w:eastAsia="ar-SA"/>
              </w:rPr>
              <w:t xml:space="preserve">Смесь асфальтобетонная дорожная горячая песчаная тип Г марки II по ГОСТ 9128-2013 </w:t>
            </w:r>
          </w:p>
        </w:tc>
        <w:tc>
          <w:tcPr>
            <w:tcW w:w="1985" w:type="dxa"/>
            <w:tcBorders>
              <w:top w:val="single" w:sz="4" w:space="0" w:color="auto"/>
              <w:left w:val="single" w:sz="4" w:space="0" w:color="auto"/>
              <w:bottom w:val="single" w:sz="4" w:space="0" w:color="auto"/>
              <w:right w:val="single" w:sz="4" w:space="0" w:color="auto"/>
            </w:tcBorders>
            <w:vAlign w:val="center"/>
          </w:tcPr>
          <w:p w:rsidR="00A35C5C" w:rsidRPr="00A35C5C" w:rsidRDefault="00A35C5C" w:rsidP="00A35C5C">
            <w:pPr>
              <w:widowControl w:val="0"/>
              <w:suppressAutoHyphens/>
              <w:spacing w:after="0" w:line="240" w:lineRule="auto"/>
              <w:ind w:firstLineChars="14" w:firstLine="31"/>
              <w:jc w:val="center"/>
              <w:rPr>
                <w:rFonts w:ascii="Times New Roman" w:eastAsia="Lucida Sans Unicode" w:hAnsi="Times New Roman" w:cs="Times New Roman"/>
                <w:b/>
                <w:kern w:val="2"/>
                <w:lang w:eastAsia="ar-SA"/>
              </w:rPr>
            </w:pPr>
            <w:r w:rsidRPr="00A35C5C">
              <w:rPr>
                <w:rFonts w:ascii="Times New Roman" w:eastAsia="Lucida Sans Unicode" w:hAnsi="Times New Roman" w:cs="Times New Roman"/>
                <w:b/>
                <w:kern w:val="2"/>
                <w:lang w:eastAsia="ar-SA"/>
              </w:rPr>
              <w:t>Российская Федерация</w:t>
            </w:r>
          </w:p>
        </w:tc>
      </w:tr>
      <w:tr w:rsidR="00A35C5C" w:rsidRPr="00A35C5C" w:rsidTr="00A35C5C">
        <w:trPr>
          <w:trHeight w:val="814"/>
        </w:trPr>
        <w:tc>
          <w:tcPr>
            <w:tcW w:w="426" w:type="dxa"/>
            <w:tcBorders>
              <w:right w:val="single" w:sz="4" w:space="0" w:color="auto"/>
            </w:tcBorders>
            <w:vAlign w:val="center"/>
          </w:tcPr>
          <w:p w:rsidR="00A35C5C" w:rsidRPr="00A35C5C" w:rsidRDefault="00A35C5C" w:rsidP="00A35C5C">
            <w:pPr>
              <w:widowControl w:val="0"/>
              <w:suppressAutoHyphens/>
              <w:spacing w:after="0" w:line="240" w:lineRule="auto"/>
              <w:jc w:val="center"/>
              <w:rPr>
                <w:rFonts w:ascii="Times New Roman" w:eastAsia="Calibri" w:hAnsi="Times New Roman" w:cs="Times New Roman"/>
                <w:b/>
                <w:kern w:val="2"/>
                <w:lang w:eastAsia="ru-RU"/>
              </w:rPr>
            </w:pPr>
            <w:r w:rsidRPr="00A35C5C">
              <w:rPr>
                <w:rFonts w:ascii="Times New Roman" w:eastAsia="Calibri" w:hAnsi="Times New Roman" w:cs="Times New Roman"/>
                <w:b/>
                <w:kern w:val="2"/>
                <w:lang w:eastAsia="ru-RU"/>
              </w:rPr>
              <w:t>4</w:t>
            </w:r>
          </w:p>
        </w:tc>
        <w:tc>
          <w:tcPr>
            <w:tcW w:w="2693" w:type="dxa"/>
            <w:tcBorders>
              <w:top w:val="single" w:sz="4" w:space="0" w:color="auto"/>
              <w:left w:val="single" w:sz="4" w:space="0" w:color="auto"/>
              <w:right w:val="single" w:sz="4" w:space="0" w:color="auto"/>
            </w:tcBorders>
            <w:vAlign w:val="center"/>
          </w:tcPr>
          <w:p w:rsidR="00A35C5C" w:rsidRPr="00A35C5C" w:rsidRDefault="00A35C5C" w:rsidP="00A35C5C">
            <w:pPr>
              <w:tabs>
                <w:tab w:val="left" w:pos="708"/>
                <w:tab w:val="left" w:pos="2160"/>
              </w:tabs>
              <w:suppressAutoHyphens/>
              <w:snapToGrid w:val="0"/>
              <w:spacing w:after="0" w:line="240" w:lineRule="auto"/>
              <w:ind w:firstLine="34"/>
              <w:rPr>
                <w:rFonts w:ascii="Times New Roman" w:eastAsia="Times New Roman" w:hAnsi="Times New Roman" w:cs="Times New Roman"/>
                <w:lang w:eastAsia="ar-SA"/>
              </w:rPr>
            </w:pPr>
            <w:r w:rsidRPr="00A35C5C">
              <w:rPr>
                <w:rFonts w:ascii="Times New Roman" w:eastAsia="Times New Roman" w:hAnsi="Times New Roman" w:cs="Times New Roman"/>
                <w:lang w:eastAsia="ar-SA"/>
              </w:rPr>
              <w:t>Смесь асфальтобетонная дорожная (верхний слой)</w:t>
            </w:r>
          </w:p>
        </w:tc>
        <w:tc>
          <w:tcPr>
            <w:tcW w:w="4394" w:type="dxa"/>
            <w:tcBorders>
              <w:top w:val="single" w:sz="4" w:space="0" w:color="auto"/>
              <w:left w:val="single" w:sz="4" w:space="0" w:color="auto"/>
              <w:right w:val="single" w:sz="4" w:space="0" w:color="auto"/>
            </w:tcBorders>
            <w:shd w:val="clear" w:color="auto" w:fill="auto"/>
          </w:tcPr>
          <w:p w:rsidR="00A35C5C" w:rsidRPr="00A35C5C" w:rsidRDefault="00A35C5C" w:rsidP="00A35C5C">
            <w:pPr>
              <w:autoSpaceDE w:val="0"/>
              <w:autoSpaceDN w:val="0"/>
              <w:adjustRightInd w:val="0"/>
              <w:spacing w:after="0" w:line="240" w:lineRule="auto"/>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Смесь асфальтобетонная дорожная горячая плотная мелкозернистая тип</w:t>
            </w:r>
            <w:proofErr w:type="gramStart"/>
            <w:r w:rsidRPr="00A35C5C">
              <w:rPr>
                <w:rFonts w:ascii="Times New Roman" w:eastAsia="Times New Roman" w:hAnsi="Times New Roman" w:cs="Times New Roman"/>
                <w:lang w:eastAsia="ru-RU"/>
              </w:rPr>
              <w:t xml:space="preserve"> Б</w:t>
            </w:r>
            <w:proofErr w:type="gramEnd"/>
            <w:r w:rsidRPr="00A35C5C">
              <w:rPr>
                <w:rFonts w:ascii="Times New Roman" w:eastAsia="Times New Roman" w:hAnsi="Times New Roman" w:cs="Times New Roman"/>
                <w:lang w:eastAsia="ru-RU"/>
              </w:rPr>
              <w:t xml:space="preserve"> марки II по ГОСТ 9128-2013. Плотность каменных материалов: 2,6т/м3</w:t>
            </w:r>
          </w:p>
        </w:tc>
        <w:tc>
          <w:tcPr>
            <w:tcW w:w="1985" w:type="dxa"/>
            <w:tcBorders>
              <w:top w:val="single" w:sz="4" w:space="0" w:color="auto"/>
              <w:left w:val="single" w:sz="4" w:space="0" w:color="auto"/>
              <w:bottom w:val="single" w:sz="4" w:space="0" w:color="auto"/>
              <w:right w:val="single" w:sz="4" w:space="0" w:color="auto"/>
            </w:tcBorders>
            <w:vAlign w:val="center"/>
          </w:tcPr>
          <w:p w:rsidR="00A35C5C" w:rsidRPr="00A35C5C" w:rsidRDefault="00A35C5C" w:rsidP="00A35C5C">
            <w:pPr>
              <w:spacing w:after="0" w:line="240" w:lineRule="auto"/>
              <w:ind w:firstLineChars="14" w:firstLine="31"/>
              <w:jc w:val="center"/>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Российская Федерация</w:t>
            </w:r>
          </w:p>
        </w:tc>
      </w:tr>
    </w:tbl>
    <w:p w:rsidR="00A35C5C" w:rsidRPr="00A35C5C" w:rsidRDefault="00A35C5C" w:rsidP="00A35C5C">
      <w:pPr>
        <w:spacing w:after="0" w:line="240" w:lineRule="auto"/>
        <w:ind w:firstLine="567"/>
        <w:jc w:val="both"/>
        <w:rPr>
          <w:rFonts w:ascii="Times New Roman" w:eastAsia="Times New Roman" w:hAnsi="Times New Roman" w:cs="Times New Roman"/>
          <w:b/>
          <w:lang w:eastAsia="ru-RU"/>
        </w:rPr>
      </w:pPr>
    </w:p>
    <w:p w:rsidR="00A35C5C" w:rsidRPr="00A35C5C" w:rsidRDefault="00A35C5C" w:rsidP="00A35C5C">
      <w:pPr>
        <w:spacing w:after="0" w:line="240" w:lineRule="auto"/>
        <w:ind w:firstLine="567"/>
        <w:jc w:val="both"/>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7.Требования к исполнительной документации:</w:t>
      </w:r>
    </w:p>
    <w:p w:rsidR="00A35C5C" w:rsidRPr="00A35C5C" w:rsidRDefault="00A35C5C" w:rsidP="00A35C5C">
      <w:pPr>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1) Акты освидетельствования скрытых работ с фото фиксацией;</w:t>
      </w:r>
    </w:p>
    <w:p w:rsidR="00A35C5C" w:rsidRPr="00A35C5C" w:rsidRDefault="00A35C5C" w:rsidP="00A35C5C">
      <w:pPr>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2) Акт о приемке выполненных работ (форма № КС-2);</w:t>
      </w:r>
    </w:p>
    <w:p w:rsidR="00A35C5C" w:rsidRPr="00A35C5C" w:rsidRDefault="00A35C5C" w:rsidP="00A35C5C">
      <w:pPr>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3) Протокол испытаний асфальтобетонной смеси (заверенная копия);</w:t>
      </w:r>
    </w:p>
    <w:p w:rsidR="00A35C5C" w:rsidRPr="00A35C5C" w:rsidRDefault="00A35C5C" w:rsidP="00A35C5C">
      <w:pPr>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4) Акт отбора образцов асфальтобетонной смеси;</w:t>
      </w:r>
    </w:p>
    <w:p w:rsidR="00A35C5C" w:rsidRPr="00A35C5C" w:rsidRDefault="00A35C5C" w:rsidP="00A35C5C">
      <w:pPr>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5) Справка о стоимости выполненных работ и затрат (форма № КС-3);</w:t>
      </w:r>
    </w:p>
    <w:p w:rsidR="00A35C5C" w:rsidRPr="00A35C5C" w:rsidRDefault="00A35C5C" w:rsidP="00A35C5C">
      <w:pPr>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6) Вести в установленном порядке журнал учета выполненных работ;</w:t>
      </w:r>
    </w:p>
    <w:p w:rsidR="00A35C5C" w:rsidRPr="00A35C5C" w:rsidRDefault="00A35C5C" w:rsidP="00A35C5C">
      <w:pPr>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7) Исполнительная съемка;</w:t>
      </w:r>
    </w:p>
    <w:p w:rsidR="00A35C5C" w:rsidRPr="00A35C5C" w:rsidRDefault="00A35C5C" w:rsidP="00A35C5C">
      <w:pPr>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8) Сертификаты на применяемые материалы.</w:t>
      </w:r>
    </w:p>
    <w:p w:rsidR="00A35C5C" w:rsidRPr="00A35C5C" w:rsidRDefault="00A35C5C" w:rsidP="00A35C5C">
      <w:pPr>
        <w:spacing w:after="0" w:line="240" w:lineRule="auto"/>
        <w:jc w:val="both"/>
        <w:rPr>
          <w:rFonts w:ascii="Times New Roman" w:eastAsia="Times New Roman" w:hAnsi="Times New Roman" w:cs="Times New Roman"/>
          <w:lang w:eastAsia="ru-RU"/>
        </w:rPr>
      </w:pPr>
    </w:p>
    <w:p w:rsidR="00A35C5C" w:rsidRPr="00A35C5C" w:rsidRDefault="00A35C5C" w:rsidP="00A35C5C">
      <w:pPr>
        <w:spacing w:after="0" w:line="240" w:lineRule="auto"/>
        <w:ind w:firstLine="567"/>
        <w:jc w:val="both"/>
        <w:rPr>
          <w:rFonts w:ascii="Times New Roman" w:eastAsia="Times New Roman" w:hAnsi="Times New Roman" w:cs="Times New Roman"/>
          <w:b/>
          <w:lang w:eastAsia="ru-RU"/>
        </w:rPr>
      </w:pPr>
      <w:r w:rsidRPr="00A35C5C">
        <w:rPr>
          <w:rFonts w:ascii="Times New Roman" w:eastAsia="Times New Roman" w:hAnsi="Times New Roman" w:cs="Times New Roman"/>
          <w:b/>
          <w:lang w:eastAsia="ru-RU"/>
        </w:rPr>
        <w:t>8. Приложение к техническому заданию:</w:t>
      </w:r>
    </w:p>
    <w:p w:rsidR="00A35C5C" w:rsidRPr="00A35C5C" w:rsidRDefault="00A35C5C" w:rsidP="00A35C5C">
      <w:pPr>
        <w:spacing w:after="0" w:line="240" w:lineRule="auto"/>
        <w:jc w:val="both"/>
        <w:rPr>
          <w:rFonts w:ascii="Times New Roman" w:eastAsia="Times New Roman" w:hAnsi="Times New Roman" w:cs="Times New Roman"/>
          <w:lang w:eastAsia="ru-RU"/>
        </w:rPr>
      </w:pPr>
      <w:r w:rsidRPr="00A35C5C">
        <w:rPr>
          <w:rFonts w:ascii="Times New Roman" w:eastAsia="Times New Roman" w:hAnsi="Times New Roman" w:cs="Times New Roman"/>
          <w:lang w:eastAsia="ru-RU"/>
        </w:rPr>
        <w:t xml:space="preserve">Разбивочный план участка производства ремонтных работ </w:t>
      </w:r>
    </w:p>
    <w:p w:rsidR="00A35C5C" w:rsidRPr="00A35C5C" w:rsidRDefault="00A35C5C" w:rsidP="00A35C5C">
      <w:pPr>
        <w:widowControl w:val="0"/>
        <w:tabs>
          <w:tab w:val="left" w:pos="-142"/>
        </w:tabs>
        <w:autoSpaceDE w:val="0"/>
        <w:autoSpaceDN w:val="0"/>
        <w:adjustRightInd w:val="0"/>
        <w:spacing w:after="0" w:line="240" w:lineRule="auto"/>
        <w:ind w:left="-851"/>
        <w:jc w:val="both"/>
        <w:rPr>
          <w:rFonts w:ascii="Times New Roman CYR" w:eastAsia="Times New Roman" w:hAnsi="Times New Roman CYR" w:cs="Times New Roman CYR"/>
          <w:bCs/>
          <w:lang w:eastAsia="ru-RU"/>
        </w:rPr>
      </w:pPr>
      <w:bookmarkStart w:id="1" w:name="page1"/>
      <w:bookmarkEnd w:id="1"/>
      <w:r w:rsidRPr="00A35C5C">
        <w:rPr>
          <w:rFonts w:ascii="Times New Roman CYR" w:eastAsia="Times New Roman" w:hAnsi="Times New Roman CYR" w:cs="Times New Roman CYR"/>
          <w:bCs/>
          <w:noProof/>
          <w:lang w:eastAsia="ru-RU"/>
        </w:rPr>
        <w:lastRenderedPageBreak/>
        <w:drawing>
          <wp:inline distT="0" distB="0" distL="0" distR="0" wp14:anchorId="7A686E46" wp14:editId="135B5CDB">
            <wp:extent cx="6883400" cy="9406467"/>
            <wp:effectExtent l="0" t="0" r="0" b="4445"/>
            <wp:docPr id="1" name="Рисунок 1" descr="\\Ekaterina\сетевая приемная\2. ЗАКУПКИ 44-ФЗ\7. 44-ФЗ 2019\1. АДМИНИСТРАЦИЯ\8. АУКЦИОН РЕМОНТ АСФАЛЬТА ВГ 130 - копия\4. ЧЕРТЁ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aterina\сетевая приемная\2. ЗАКУПКИ 44-ФЗ\7. 44-ФЗ 2019\1. АДМИНИСТРАЦИЯ\8. АУКЦИОН РЕМОНТ АСФАЛЬТА ВГ 130 - копия\4. ЧЕРТЁЖ.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9138" cy="9414308"/>
                    </a:xfrm>
                    <a:prstGeom prst="rect">
                      <a:avLst/>
                    </a:prstGeom>
                    <a:noFill/>
                    <a:ln>
                      <a:noFill/>
                    </a:ln>
                  </pic:spPr>
                </pic:pic>
              </a:graphicData>
            </a:graphic>
          </wp:inline>
        </w:drawing>
      </w:r>
    </w:p>
    <w:p w:rsidR="00A35C5C" w:rsidRPr="00A35C5C" w:rsidRDefault="00A35C5C" w:rsidP="00A35C5C">
      <w:pPr>
        <w:widowControl w:val="0"/>
        <w:tabs>
          <w:tab w:val="left" w:pos="0"/>
        </w:tabs>
        <w:autoSpaceDE w:val="0"/>
        <w:autoSpaceDN w:val="0"/>
        <w:adjustRightInd w:val="0"/>
        <w:spacing w:after="0" w:line="240" w:lineRule="auto"/>
        <w:ind w:firstLine="709"/>
        <w:jc w:val="right"/>
        <w:rPr>
          <w:rFonts w:ascii="Times New Roman CYR" w:eastAsia="Times New Roman" w:hAnsi="Times New Roman CYR" w:cs="Times New Roman CYR"/>
          <w:bCs/>
          <w:lang w:eastAsia="ru-RU"/>
        </w:rPr>
      </w:pPr>
    </w:p>
    <w:p w:rsidR="00A35C5C" w:rsidRPr="00A35C5C" w:rsidRDefault="00A35C5C" w:rsidP="00A35C5C">
      <w:pPr>
        <w:widowControl w:val="0"/>
        <w:tabs>
          <w:tab w:val="left" w:pos="0"/>
        </w:tabs>
        <w:autoSpaceDE w:val="0"/>
        <w:autoSpaceDN w:val="0"/>
        <w:adjustRightInd w:val="0"/>
        <w:spacing w:after="0" w:line="240" w:lineRule="auto"/>
        <w:ind w:firstLine="709"/>
        <w:jc w:val="right"/>
        <w:rPr>
          <w:rFonts w:ascii="Times New Roman CYR" w:eastAsia="Times New Roman" w:hAnsi="Times New Roman CYR" w:cs="Times New Roman CYR"/>
          <w:bCs/>
          <w:lang w:eastAsia="ru-RU"/>
        </w:rPr>
      </w:pPr>
    </w:p>
    <w:p w:rsidR="00A35C5C" w:rsidRPr="00A35C5C" w:rsidRDefault="00A35C5C" w:rsidP="00A35C5C">
      <w:pPr>
        <w:widowControl w:val="0"/>
        <w:tabs>
          <w:tab w:val="left" w:pos="0"/>
        </w:tabs>
        <w:autoSpaceDE w:val="0"/>
        <w:autoSpaceDN w:val="0"/>
        <w:adjustRightInd w:val="0"/>
        <w:spacing w:after="0" w:line="240" w:lineRule="auto"/>
        <w:ind w:firstLine="709"/>
        <w:jc w:val="right"/>
        <w:rPr>
          <w:rFonts w:ascii="Times New Roman CYR" w:eastAsia="Times New Roman" w:hAnsi="Times New Roman CYR" w:cs="Times New Roman CYR"/>
          <w:bCs/>
          <w:lang w:eastAsia="ru-RU"/>
        </w:rPr>
      </w:pPr>
      <w:r w:rsidRPr="00A35C5C">
        <w:rPr>
          <w:rFonts w:ascii="Times New Roman CYR" w:eastAsia="Times New Roman" w:hAnsi="Times New Roman CYR" w:cs="Times New Roman CYR"/>
          <w:bCs/>
          <w:lang w:eastAsia="ru-RU"/>
        </w:rPr>
        <w:t xml:space="preserve">ПРИЛОЖЕНИЕ № 2 </w:t>
      </w:r>
    </w:p>
    <w:p w:rsidR="00A35C5C" w:rsidRPr="00A35C5C" w:rsidRDefault="00A35C5C" w:rsidP="00A35C5C">
      <w:pPr>
        <w:widowControl w:val="0"/>
        <w:tabs>
          <w:tab w:val="left" w:pos="0"/>
        </w:tabs>
        <w:autoSpaceDE w:val="0"/>
        <w:autoSpaceDN w:val="0"/>
        <w:adjustRightInd w:val="0"/>
        <w:spacing w:after="0" w:line="240" w:lineRule="auto"/>
        <w:ind w:firstLine="709"/>
        <w:jc w:val="right"/>
        <w:rPr>
          <w:rFonts w:ascii="Times New Roman CYR" w:eastAsia="Times New Roman" w:hAnsi="Times New Roman CYR" w:cs="Times New Roman CYR"/>
          <w:bCs/>
          <w:lang w:eastAsia="ru-RU"/>
        </w:rPr>
      </w:pPr>
      <w:r w:rsidRPr="00A35C5C">
        <w:rPr>
          <w:rFonts w:ascii="Times New Roman CYR" w:eastAsia="Times New Roman" w:hAnsi="Times New Roman CYR" w:cs="Times New Roman CYR"/>
          <w:bCs/>
          <w:lang w:eastAsia="ru-RU"/>
        </w:rPr>
        <w:t xml:space="preserve">к  муниципальному контракту </w:t>
      </w:r>
    </w:p>
    <w:p w:rsidR="00A35C5C" w:rsidRPr="00A35C5C" w:rsidRDefault="00A35C5C" w:rsidP="00A35C5C">
      <w:pPr>
        <w:widowControl w:val="0"/>
        <w:tabs>
          <w:tab w:val="left" w:pos="0"/>
        </w:tabs>
        <w:autoSpaceDE w:val="0"/>
        <w:autoSpaceDN w:val="0"/>
        <w:adjustRightInd w:val="0"/>
        <w:spacing w:after="0" w:line="240" w:lineRule="auto"/>
        <w:ind w:firstLine="709"/>
        <w:jc w:val="right"/>
        <w:rPr>
          <w:rFonts w:ascii="Times New Roman CYR" w:eastAsia="Times New Roman" w:hAnsi="Times New Roman CYR" w:cs="Times New Roman CYR"/>
          <w:bCs/>
          <w:lang w:eastAsia="ru-RU"/>
        </w:rPr>
      </w:pPr>
      <w:r w:rsidRPr="00A35C5C">
        <w:rPr>
          <w:rFonts w:ascii="Times New Roman CYR" w:eastAsia="Times New Roman" w:hAnsi="Times New Roman CYR" w:cs="Times New Roman CYR"/>
          <w:bCs/>
          <w:lang w:eastAsia="ru-RU"/>
        </w:rPr>
        <w:t xml:space="preserve">№ </w:t>
      </w:r>
      <w:r w:rsidR="00801DA2" w:rsidRPr="00801DA2">
        <w:rPr>
          <w:rFonts w:ascii="Times New Roman CYR" w:eastAsia="Times New Roman" w:hAnsi="Times New Roman CYR" w:cs="Times New Roman CYR"/>
          <w:bCs/>
          <w:lang w:eastAsia="ru-RU"/>
        </w:rPr>
        <w:t>0124300018119000003_158842</w:t>
      </w:r>
    </w:p>
    <w:p w:rsidR="00A35C5C" w:rsidRPr="00A35C5C" w:rsidRDefault="00A35C5C" w:rsidP="00A35C5C">
      <w:pPr>
        <w:widowControl w:val="0"/>
        <w:tabs>
          <w:tab w:val="left" w:pos="0"/>
        </w:tabs>
        <w:autoSpaceDE w:val="0"/>
        <w:autoSpaceDN w:val="0"/>
        <w:adjustRightInd w:val="0"/>
        <w:spacing w:after="0" w:line="240" w:lineRule="auto"/>
        <w:ind w:firstLine="709"/>
        <w:jc w:val="right"/>
        <w:rPr>
          <w:rFonts w:ascii="Times New Roman CYR" w:eastAsia="Times New Roman" w:hAnsi="Times New Roman CYR" w:cs="Times New Roman CYR"/>
          <w:bCs/>
          <w:lang w:eastAsia="ru-RU"/>
        </w:rPr>
      </w:pPr>
      <w:r w:rsidRPr="00A35C5C">
        <w:rPr>
          <w:rFonts w:ascii="Times New Roman CYR" w:eastAsia="Times New Roman" w:hAnsi="Times New Roman CYR" w:cs="Times New Roman CYR"/>
          <w:bCs/>
          <w:lang w:eastAsia="ru-RU"/>
        </w:rPr>
        <w:t>от «</w:t>
      </w:r>
      <w:r w:rsidR="00C54E92">
        <w:rPr>
          <w:rFonts w:ascii="Times New Roman CYR" w:eastAsia="Times New Roman" w:hAnsi="Times New Roman CYR" w:cs="Times New Roman CYR"/>
          <w:bCs/>
          <w:lang w:eastAsia="ru-RU"/>
        </w:rPr>
        <w:t>03</w:t>
      </w:r>
      <w:r w:rsidRPr="00A35C5C">
        <w:rPr>
          <w:rFonts w:ascii="Times New Roman CYR" w:eastAsia="Times New Roman" w:hAnsi="Times New Roman CYR" w:cs="Times New Roman CYR"/>
          <w:bCs/>
          <w:lang w:eastAsia="ru-RU"/>
        </w:rPr>
        <w:t>»</w:t>
      </w:r>
      <w:r w:rsidR="00C54E92">
        <w:rPr>
          <w:rFonts w:ascii="Times New Roman CYR" w:eastAsia="Times New Roman" w:hAnsi="Times New Roman CYR" w:cs="Times New Roman CYR"/>
          <w:bCs/>
          <w:lang w:eastAsia="ru-RU"/>
        </w:rPr>
        <w:t xml:space="preserve"> июня </w:t>
      </w:r>
      <w:r w:rsidRPr="00A35C5C">
        <w:rPr>
          <w:rFonts w:ascii="Times New Roman CYR" w:eastAsia="Times New Roman" w:hAnsi="Times New Roman CYR" w:cs="Times New Roman CYR"/>
          <w:bCs/>
          <w:lang w:eastAsia="ru-RU"/>
        </w:rPr>
        <w:t xml:space="preserve"> 2019 года</w:t>
      </w:r>
    </w:p>
    <w:p w:rsidR="00A35C5C" w:rsidRPr="00A35C5C" w:rsidRDefault="00A35C5C" w:rsidP="00A35C5C">
      <w:pPr>
        <w:spacing w:after="0" w:line="240" w:lineRule="auto"/>
        <w:jc w:val="both"/>
        <w:rPr>
          <w:rFonts w:ascii="Times New Roman" w:eastAsia="Times New Roman" w:hAnsi="Times New Roman" w:cs="Times New Roman"/>
          <w:b/>
          <w:sz w:val="24"/>
          <w:szCs w:val="24"/>
          <w:lang w:eastAsia="ru-RU"/>
        </w:rPr>
      </w:pPr>
    </w:p>
    <w:p w:rsidR="00A35C5C" w:rsidRPr="00A35C5C" w:rsidRDefault="00A35C5C" w:rsidP="00A35C5C">
      <w:pPr>
        <w:spacing w:after="0" w:line="240" w:lineRule="auto"/>
        <w:jc w:val="center"/>
        <w:rPr>
          <w:rFonts w:ascii="Times New Roman" w:eastAsia="Times New Roman" w:hAnsi="Times New Roman" w:cs="Times New Roman"/>
          <w:b/>
          <w:sz w:val="24"/>
          <w:szCs w:val="24"/>
          <w:lang w:eastAsia="ru-RU"/>
        </w:rPr>
      </w:pPr>
      <w:r w:rsidRPr="00A35C5C">
        <w:rPr>
          <w:rFonts w:ascii="Times New Roman" w:eastAsia="Times New Roman" w:hAnsi="Times New Roman" w:cs="Times New Roman"/>
          <w:b/>
          <w:snapToGrid w:val="0"/>
          <w:sz w:val="24"/>
          <w:szCs w:val="24"/>
          <w:lang w:eastAsia="ru-RU"/>
        </w:rPr>
        <w:t>Локальный сметный расчет</w:t>
      </w:r>
    </w:p>
    <w:p w:rsidR="00A35C5C" w:rsidRPr="00A35C5C" w:rsidRDefault="00A35C5C" w:rsidP="00A35C5C">
      <w:pPr>
        <w:spacing w:after="0" w:line="240" w:lineRule="auto"/>
        <w:jc w:val="center"/>
        <w:rPr>
          <w:rFonts w:ascii="Times New Roman" w:eastAsia="Times New Roman" w:hAnsi="Times New Roman" w:cs="Times New Roman"/>
          <w:i/>
          <w:sz w:val="24"/>
          <w:szCs w:val="24"/>
          <w:lang w:eastAsia="ru-RU"/>
        </w:rPr>
      </w:pPr>
      <w:r w:rsidRPr="00A35C5C">
        <w:rPr>
          <w:rFonts w:ascii="Times New Roman" w:eastAsia="Times New Roman" w:hAnsi="Times New Roman" w:cs="Times New Roman"/>
          <w:i/>
          <w:sz w:val="24"/>
          <w:szCs w:val="24"/>
          <w:lang w:eastAsia="ru-RU"/>
        </w:rPr>
        <w:t>(разрабатывается Заказчиком, прилагается отдельным файлом)</w:t>
      </w:r>
    </w:p>
    <w:p w:rsidR="00A35C5C" w:rsidRPr="00A35C5C" w:rsidRDefault="00A35C5C" w:rsidP="00A35C5C">
      <w:pPr>
        <w:spacing w:after="0" w:line="240" w:lineRule="auto"/>
        <w:rPr>
          <w:rFonts w:ascii="Times New Roman" w:eastAsia="Times New Roman" w:hAnsi="Times New Roman" w:cs="Times New Roman"/>
          <w:snapToGrid w:val="0"/>
          <w:sz w:val="24"/>
          <w:szCs w:val="24"/>
          <w:lang w:eastAsia="ru-RU"/>
        </w:rPr>
      </w:pPr>
    </w:p>
    <w:p w:rsidR="00A35C5C" w:rsidRPr="00A35C5C" w:rsidRDefault="00A35C5C" w:rsidP="00A35C5C">
      <w:pPr>
        <w:spacing w:after="0" w:line="240" w:lineRule="auto"/>
        <w:rPr>
          <w:rFonts w:ascii="Times New Roman" w:eastAsia="Times New Roman" w:hAnsi="Times New Roman" w:cs="Times New Roman"/>
          <w:snapToGrid w:val="0"/>
          <w:sz w:val="24"/>
          <w:szCs w:val="24"/>
          <w:lang w:eastAsia="ru-RU"/>
        </w:rPr>
      </w:pPr>
    </w:p>
    <w:p w:rsidR="00A35C5C" w:rsidRPr="00A35C5C" w:rsidRDefault="00A35C5C" w:rsidP="00A35C5C">
      <w:pPr>
        <w:spacing w:after="0" w:line="240" w:lineRule="auto"/>
        <w:rPr>
          <w:rFonts w:ascii="Times New Roman" w:eastAsia="Times New Roman" w:hAnsi="Times New Roman" w:cs="Times New Roman"/>
          <w:snapToGrid w:val="0"/>
          <w:sz w:val="24"/>
          <w:szCs w:val="24"/>
          <w:lang w:eastAsia="ru-RU"/>
        </w:rPr>
      </w:pPr>
    </w:p>
    <w:p w:rsidR="00A35C5C" w:rsidRPr="00A35C5C" w:rsidRDefault="00A35C5C" w:rsidP="00A35C5C">
      <w:pPr>
        <w:spacing w:after="0" w:line="240" w:lineRule="auto"/>
        <w:rPr>
          <w:rFonts w:ascii="Times New Roman" w:eastAsia="Times New Roman" w:hAnsi="Times New Roman" w:cs="Times New Roman"/>
          <w:snapToGrid w:val="0"/>
          <w:sz w:val="24"/>
          <w:szCs w:val="24"/>
          <w:lang w:eastAsia="ru-RU"/>
        </w:rPr>
      </w:pPr>
    </w:p>
    <w:p w:rsidR="00A35C5C" w:rsidRPr="00A35C5C" w:rsidRDefault="00A35C5C" w:rsidP="00A35C5C">
      <w:pPr>
        <w:spacing w:after="0" w:line="240" w:lineRule="auto"/>
        <w:rPr>
          <w:rFonts w:ascii="Times New Roman" w:eastAsia="Times New Roman" w:hAnsi="Times New Roman" w:cs="Times New Roman"/>
          <w:snapToGrid w:val="0"/>
          <w:sz w:val="24"/>
          <w:szCs w:val="24"/>
          <w:lang w:eastAsia="ru-RU"/>
        </w:rPr>
      </w:pPr>
    </w:p>
    <w:p w:rsidR="00A35C5C" w:rsidRPr="00A35C5C" w:rsidRDefault="00A35C5C" w:rsidP="00A35C5C">
      <w:pPr>
        <w:widowControl w:val="0"/>
        <w:tabs>
          <w:tab w:val="left" w:pos="0"/>
        </w:tabs>
        <w:autoSpaceDE w:val="0"/>
        <w:autoSpaceDN w:val="0"/>
        <w:adjustRightInd w:val="0"/>
        <w:spacing w:after="0" w:line="240" w:lineRule="auto"/>
        <w:ind w:firstLine="709"/>
        <w:jc w:val="right"/>
        <w:rPr>
          <w:rFonts w:ascii="Times New Roman CYR" w:eastAsia="Times New Roman" w:hAnsi="Times New Roman CYR" w:cs="Times New Roman CYR"/>
          <w:bCs/>
          <w:lang w:eastAsia="ru-RU"/>
        </w:rPr>
      </w:pPr>
      <w:r w:rsidRPr="00A35C5C">
        <w:rPr>
          <w:rFonts w:ascii="Times New Roman CYR" w:eastAsia="Times New Roman" w:hAnsi="Times New Roman CYR" w:cs="Times New Roman CYR"/>
          <w:bCs/>
          <w:lang w:eastAsia="ru-RU"/>
        </w:rPr>
        <w:t>ПРИЛОЖЕНИЕ № 3</w:t>
      </w:r>
    </w:p>
    <w:p w:rsidR="00A35C5C" w:rsidRPr="00A35C5C" w:rsidRDefault="00A35C5C" w:rsidP="00A35C5C">
      <w:pPr>
        <w:widowControl w:val="0"/>
        <w:tabs>
          <w:tab w:val="left" w:pos="0"/>
        </w:tabs>
        <w:autoSpaceDE w:val="0"/>
        <w:autoSpaceDN w:val="0"/>
        <w:adjustRightInd w:val="0"/>
        <w:spacing w:after="0" w:line="240" w:lineRule="auto"/>
        <w:ind w:firstLine="709"/>
        <w:jc w:val="right"/>
        <w:rPr>
          <w:rFonts w:ascii="Times New Roman CYR" w:eastAsia="Times New Roman" w:hAnsi="Times New Roman CYR" w:cs="Times New Roman CYR"/>
          <w:bCs/>
          <w:lang w:eastAsia="ru-RU"/>
        </w:rPr>
      </w:pPr>
      <w:r w:rsidRPr="00A35C5C">
        <w:rPr>
          <w:rFonts w:ascii="Times New Roman CYR" w:eastAsia="Times New Roman" w:hAnsi="Times New Roman CYR" w:cs="Times New Roman CYR"/>
          <w:bCs/>
          <w:lang w:eastAsia="ru-RU"/>
        </w:rPr>
        <w:t xml:space="preserve">к  муниципальному контракту </w:t>
      </w:r>
    </w:p>
    <w:p w:rsidR="00A35C5C" w:rsidRPr="00A35C5C" w:rsidRDefault="00A35C5C" w:rsidP="00A35C5C">
      <w:pPr>
        <w:widowControl w:val="0"/>
        <w:tabs>
          <w:tab w:val="left" w:pos="0"/>
        </w:tabs>
        <w:autoSpaceDE w:val="0"/>
        <w:autoSpaceDN w:val="0"/>
        <w:adjustRightInd w:val="0"/>
        <w:spacing w:after="0" w:line="240" w:lineRule="auto"/>
        <w:ind w:firstLine="709"/>
        <w:jc w:val="right"/>
        <w:rPr>
          <w:rFonts w:ascii="Times New Roman CYR" w:eastAsia="Times New Roman" w:hAnsi="Times New Roman CYR" w:cs="Times New Roman CYR"/>
          <w:bCs/>
          <w:lang w:eastAsia="ru-RU"/>
        </w:rPr>
      </w:pPr>
      <w:r w:rsidRPr="00A35C5C">
        <w:rPr>
          <w:rFonts w:ascii="Times New Roman CYR" w:eastAsia="Times New Roman" w:hAnsi="Times New Roman CYR" w:cs="Times New Roman CYR"/>
          <w:bCs/>
          <w:lang w:eastAsia="ru-RU"/>
        </w:rPr>
        <w:t xml:space="preserve">№ </w:t>
      </w:r>
      <w:r w:rsidR="00801DA2" w:rsidRPr="00801DA2">
        <w:rPr>
          <w:rFonts w:ascii="Times New Roman CYR" w:eastAsia="Times New Roman" w:hAnsi="Times New Roman CYR" w:cs="Times New Roman CYR"/>
          <w:bCs/>
          <w:lang w:eastAsia="ru-RU"/>
        </w:rPr>
        <w:t>0124300018119000003_158842</w:t>
      </w:r>
    </w:p>
    <w:p w:rsidR="00A35C5C" w:rsidRPr="00A35C5C" w:rsidRDefault="00A35C5C" w:rsidP="00A35C5C">
      <w:pPr>
        <w:widowControl w:val="0"/>
        <w:tabs>
          <w:tab w:val="left" w:pos="0"/>
        </w:tabs>
        <w:autoSpaceDE w:val="0"/>
        <w:autoSpaceDN w:val="0"/>
        <w:adjustRightInd w:val="0"/>
        <w:spacing w:after="0" w:line="240" w:lineRule="auto"/>
        <w:ind w:firstLine="709"/>
        <w:jc w:val="right"/>
        <w:rPr>
          <w:rFonts w:ascii="Times New Roman CYR" w:eastAsia="Times New Roman" w:hAnsi="Times New Roman CYR" w:cs="Times New Roman CYR"/>
          <w:bCs/>
          <w:lang w:eastAsia="ru-RU"/>
        </w:rPr>
      </w:pPr>
      <w:r w:rsidRPr="00A35C5C">
        <w:rPr>
          <w:rFonts w:ascii="Times New Roman CYR" w:eastAsia="Times New Roman" w:hAnsi="Times New Roman CYR" w:cs="Times New Roman CYR"/>
          <w:bCs/>
          <w:lang w:eastAsia="ru-RU"/>
        </w:rPr>
        <w:t>от «</w:t>
      </w:r>
      <w:r w:rsidR="00C54E92">
        <w:rPr>
          <w:rFonts w:ascii="Times New Roman CYR" w:eastAsia="Times New Roman" w:hAnsi="Times New Roman CYR" w:cs="Times New Roman CYR"/>
          <w:bCs/>
          <w:lang w:eastAsia="ru-RU"/>
        </w:rPr>
        <w:t>03</w:t>
      </w:r>
      <w:r w:rsidRPr="00A35C5C">
        <w:rPr>
          <w:rFonts w:ascii="Times New Roman CYR" w:eastAsia="Times New Roman" w:hAnsi="Times New Roman CYR" w:cs="Times New Roman CYR"/>
          <w:bCs/>
          <w:lang w:eastAsia="ru-RU"/>
        </w:rPr>
        <w:t xml:space="preserve">» </w:t>
      </w:r>
      <w:r w:rsidR="00C54E92">
        <w:rPr>
          <w:rFonts w:ascii="Times New Roman CYR" w:eastAsia="Times New Roman" w:hAnsi="Times New Roman CYR" w:cs="Times New Roman CYR"/>
          <w:bCs/>
          <w:lang w:eastAsia="ru-RU"/>
        </w:rPr>
        <w:t xml:space="preserve">июня </w:t>
      </w:r>
      <w:bookmarkStart w:id="2" w:name="_GoBack"/>
      <w:bookmarkEnd w:id="2"/>
      <w:r w:rsidRPr="00A35C5C">
        <w:rPr>
          <w:rFonts w:ascii="Times New Roman CYR" w:eastAsia="Times New Roman" w:hAnsi="Times New Roman CYR" w:cs="Times New Roman CYR"/>
          <w:bCs/>
          <w:lang w:eastAsia="ru-RU"/>
        </w:rPr>
        <w:t xml:space="preserve"> 2019 года</w:t>
      </w:r>
    </w:p>
    <w:p w:rsidR="00A35C5C" w:rsidRPr="00A35C5C" w:rsidRDefault="00A35C5C" w:rsidP="00A35C5C">
      <w:pPr>
        <w:spacing w:after="0" w:line="240" w:lineRule="auto"/>
        <w:rPr>
          <w:rFonts w:ascii="Times New Roman" w:eastAsia="Times New Roman" w:hAnsi="Times New Roman" w:cs="Times New Roman"/>
          <w:snapToGrid w:val="0"/>
          <w:sz w:val="24"/>
          <w:szCs w:val="24"/>
          <w:lang w:eastAsia="ru-RU"/>
        </w:rPr>
      </w:pPr>
    </w:p>
    <w:p w:rsidR="00A35C5C" w:rsidRPr="00A35C5C" w:rsidRDefault="00A35C5C" w:rsidP="00A35C5C">
      <w:pPr>
        <w:spacing w:after="0" w:line="240" w:lineRule="auto"/>
        <w:jc w:val="center"/>
        <w:rPr>
          <w:rFonts w:ascii="Times New Roman" w:eastAsia="Times New Roman" w:hAnsi="Times New Roman" w:cs="Times New Roman"/>
          <w:b/>
          <w:sz w:val="24"/>
          <w:szCs w:val="24"/>
          <w:lang w:eastAsia="ru-RU"/>
        </w:rPr>
      </w:pPr>
      <w:r w:rsidRPr="00A35C5C">
        <w:rPr>
          <w:rFonts w:ascii="Times New Roman" w:eastAsia="Times New Roman" w:hAnsi="Times New Roman" w:cs="Times New Roman"/>
          <w:b/>
          <w:snapToGrid w:val="0"/>
          <w:sz w:val="24"/>
          <w:szCs w:val="24"/>
          <w:lang w:eastAsia="ru-RU"/>
        </w:rPr>
        <w:t>График выполнения работ</w:t>
      </w:r>
    </w:p>
    <w:p w:rsidR="00801DA2" w:rsidRDefault="00A35C5C" w:rsidP="00A35C5C">
      <w:pPr>
        <w:spacing w:after="0" w:line="240" w:lineRule="auto"/>
        <w:jc w:val="center"/>
        <w:rPr>
          <w:rFonts w:ascii="Times New Roman" w:eastAsia="Times New Roman" w:hAnsi="Times New Roman" w:cs="Times New Roman"/>
          <w:i/>
          <w:sz w:val="24"/>
          <w:szCs w:val="24"/>
          <w:lang w:eastAsia="ru-RU"/>
        </w:rPr>
      </w:pPr>
      <w:proofErr w:type="gramStart"/>
      <w:r w:rsidRPr="00A35C5C">
        <w:rPr>
          <w:rFonts w:ascii="Times New Roman" w:eastAsia="Times New Roman" w:hAnsi="Times New Roman" w:cs="Times New Roman"/>
          <w:i/>
          <w:sz w:val="24"/>
          <w:szCs w:val="24"/>
          <w:lang w:eastAsia="ru-RU"/>
        </w:rPr>
        <w:t>(разрабатывается Подрядчиком, согласовывается Заказчиком</w:t>
      </w:r>
      <w:r w:rsidR="00801DA2">
        <w:rPr>
          <w:rFonts w:ascii="Times New Roman" w:eastAsia="Times New Roman" w:hAnsi="Times New Roman" w:cs="Times New Roman"/>
          <w:i/>
          <w:sz w:val="24"/>
          <w:szCs w:val="24"/>
          <w:lang w:eastAsia="ru-RU"/>
        </w:rPr>
        <w:t>,</w:t>
      </w:r>
      <w:proofErr w:type="gramEnd"/>
    </w:p>
    <w:p w:rsidR="00A35C5C" w:rsidRPr="00A35C5C" w:rsidRDefault="00801DA2" w:rsidP="00A35C5C">
      <w:pPr>
        <w:spacing w:after="0" w:line="240" w:lineRule="auto"/>
        <w:jc w:val="center"/>
        <w:rPr>
          <w:rFonts w:ascii="Times New Roman" w:eastAsia="Times New Roman" w:hAnsi="Times New Roman" w:cs="Times New Roman"/>
          <w:i/>
          <w:sz w:val="24"/>
          <w:szCs w:val="24"/>
          <w:lang w:eastAsia="ru-RU"/>
        </w:rPr>
      </w:pPr>
      <w:r w:rsidRPr="00801DA2">
        <w:rPr>
          <w:rFonts w:ascii="Times New Roman" w:eastAsia="Times New Roman" w:hAnsi="Times New Roman" w:cs="Times New Roman"/>
          <w:i/>
          <w:sz w:val="24"/>
          <w:szCs w:val="24"/>
          <w:lang w:eastAsia="ru-RU"/>
        </w:rPr>
        <w:t xml:space="preserve"> </w:t>
      </w:r>
      <w:r w:rsidRPr="00A35C5C">
        <w:rPr>
          <w:rFonts w:ascii="Times New Roman" w:eastAsia="Times New Roman" w:hAnsi="Times New Roman" w:cs="Times New Roman"/>
          <w:i/>
          <w:sz w:val="24"/>
          <w:szCs w:val="24"/>
          <w:lang w:eastAsia="ru-RU"/>
        </w:rPr>
        <w:t>прилагается отдельным файлом</w:t>
      </w:r>
      <w:r w:rsidR="00A35C5C" w:rsidRPr="00A35C5C">
        <w:rPr>
          <w:rFonts w:ascii="Times New Roman" w:eastAsia="Times New Roman" w:hAnsi="Times New Roman" w:cs="Times New Roman"/>
          <w:i/>
          <w:sz w:val="24"/>
          <w:szCs w:val="24"/>
          <w:lang w:eastAsia="ru-RU"/>
        </w:rPr>
        <w:t>)</w:t>
      </w:r>
    </w:p>
    <w:p w:rsidR="00997907" w:rsidRDefault="00997907"/>
    <w:sectPr w:rsidR="00997907" w:rsidSect="00FC1865">
      <w:headerReference w:type="even" r:id="rId13"/>
      <w:pgSz w:w="11906" w:h="16838"/>
      <w:pgMar w:top="993" w:right="850" w:bottom="709"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C3" w:rsidRDefault="008176C3" w:rsidP="00FC1865">
      <w:pPr>
        <w:spacing w:after="0" w:line="240" w:lineRule="auto"/>
      </w:pPr>
      <w:r>
        <w:separator/>
      </w:r>
    </w:p>
  </w:endnote>
  <w:endnote w:type="continuationSeparator" w:id="0">
    <w:p w:rsidR="008176C3" w:rsidRDefault="008176C3" w:rsidP="00FC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C3" w:rsidRDefault="008176C3" w:rsidP="00FC1865">
      <w:pPr>
        <w:spacing w:after="0" w:line="240" w:lineRule="auto"/>
      </w:pPr>
      <w:r>
        <w:separator/>
      </w:r>
    </w:p>
  </w:footnote>
  <w:footnote w:type="continuationSeparator" w:id="0">
    <w:p w:rsidR="008176C3" w:rsidRDefault="008176C3" w:rsidP="00FC1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5C" w:rsidRDefault="00A35C5C" w:rsidP="00A35C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5C5C" w:rsidRDefault="00A35C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895"/>
    <w:multiLevelType w:val="hybridMultilevel"/>
    <w:tmpl w:val="C91CC19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710801E3"/>
    <w:multiLevelType w:val="hybridMultilevel"/>
    <w:tmpl w:val="29DC55D0"/>
    <w:lvl w:ilvl="0" w:tplc="45F400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8F"/>
    <w:rsid w:val="00221414"/>
    <w:rsid w:val="0029218F"/>
    <w:rsid w:val="004B0C2E"/>
    <w:rsid w:val="00574365"/>
    <w:rsid w:val="006610BE"/>
    <w:rsid w:val="00754228"/>
    <w:rsid w:val="00801DA2"/>
    <w:rsid w:val="008176C3"/>
    <w:rsid w:val="00820745"/>
    <w:rsid w:val="00997907"/>
    <w:rsid w:val="00A22DC3"/>
    <w:rsid w:val="00A35C5C"/>
    <w:rsid w:val="00B4300C"/>
    <w:rsid w:val="00C54E92"/>
    <w:rsid w:val="00FC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C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5C5C"/>
  </w:style>
  <w:style w:type="character" w:styleId="a5">
    <w:name w:val="page number"/>
    <w:basedOn w:val="a0"/>
    <w:rsid w:val="00A35C5C"/>
  </w:style>
  <w:style w:type="paragraph" w:styleId="a6">
    <w:name w:val="Balloon Text"/>
    <w:basedOn w:val="a"/>
    <w:link w:val="a7"/>
    <w:uiPriority w:val="99"/>
    <w:semiHidden/>
    <w:unhideWhenUsed/>
    <w:rsid w:val="00A35C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5C5C"/>
    <w:rPr>
      <w:rFonts w:ascii="Tahoma" w:hAnsi="Tahoma" w:cs="Tahoma"/>
      <w:sz w:val="16"/>
      <w:szCs w:val="16"/>
    </w:rPr>
  </w:style>
  <w:style w:type="character" w:styleId="a8">
    <w:name w:val="Hyperlink"/>
    <w:basedOn w:val="a0"/>
    <w:uiPriority w:val="99"/>
    <w:unhideWhenUsed/>
    <w:rsid w:val="004B0C2E"/>
    <w:rPr>
      <w:color w:val="0000FF" w:themeColor="hyperlink"/>
      <w:u w:val="single"/>
    </w:rPr>
  </w:style>
  <w:style w:type="paragraph" w:styleId="a9">
    <w:name w:val="footer"/>
    <w:basedOn w:val="a"/>
    <w:link w:val="aa"/>
    <w:uiPriority w:val="99"/>
    <w:unhideWhenUsed/>
    <w:rsid w:val="00FC18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1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C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5C5C"/>
  </w:style>
  <w:style w:type="character" w:styleId="a5">
    <w:name w:val="page number"/>
    <w:basedOn w:val="a0"/>
    <w:rsid w:val="00A35C5C"/>
  </w:style>
  <w:style w:type="paragraph" w:styleId="a6">
    <w:name w:val="Balloon Text"/>
    <w:basedOn w:val="a"/>
    <w:link w:val="a7"/>
    <w:uiPriority w:val="99"/>
    <w:semiHidden/>
    <w:unhideWhenUsed/>
    <w:rsid w:val="00A35C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5C5C"/>
    <w:rPr>
      <w:rFonts w:ascii="Tahoma" w:hAnsi="Tahoma" w:cs="Tahoma"/>
      <w:sz w:val="16"/>
      <w:szCs w:val="16"/>
    </w:rPr>
  </w:style>
  <w:style w:type="character" w:styleId="a8">
    <w:name w:val="Hyperlink"/>
    <w:basedOn w:val="a0"/>
    <w:uiPriority w:val="99"/>
    <w:unhideWhenUsed/>
    <w:rsid w:val="004B0C2E"/>
    <w:rPr>
      <w:color w:val="0000FF" w:themeColor="hyperlink"/>
      <w:u w:val="single"/>
    </w:rPr>
  </w:style>
  <w:style w:type="paragraph" w:styleId="a9">
    <w:name w:val="footer"/>
    <w:basedOn w:val="a"/>
    <w:link w:val="aa"/>
    <w:uiPriority w:val="99"/>
    <w:unhideWhenUsed/>
    <w:rsid w:val="00FC18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yima29@yandex.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rservice29@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ail.ru/compose/?mailto=mailto%3ayima2017@yandex.ru" TargetMode="External"/><Relationship Id="rId4" Type="http://schemas.openxmlformats.org/officeDocument/2006/relationships/settings" Target="settings.xml"/><Relationship Id="rId9" Type="http://schemas.openxmlformats.org/officeDocument/2006/relationships/hyperlink" Target="https://e.mail.ru/compose/?mailto=mailto%3ayima2017@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20</Pages>
  <Words>9723</Words>
  <Characters>55425</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2019-05-23T14:05:00Z</cp:lastPrinted>
  <dcterms:created xsi:type="dcterms:W3CDTF">2019-05-23T11:23:00Z</dcterms:created>
  <dcterms:modified xsi:type="dcterms:W3CDTF">2019-06-03T11:09:00Z</dcterms:modified>
</cp:coreProperties>
</file>