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497" w:rsidRPr="00DD517F" w:rsidRDefault="00EE1497" w:rsidP="00DD517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D517F">
        <w:rPr>
          <w:rFonts w:ascii="Times New Roman" w:hAnsi="Times New Roman"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EE1497" w:rsidRPr="00DD517F" w:rsidRDefault="00EE1497" w:rsidP="00DD517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D517F">
        <w:rPr>
          <w:rFonts w:ascii="Times New Roman" w:hAnsi="Times New Roman"/>
          <w:sz w:val="28"/>
          <w:szCs w:val="28"/>
          <w:lang w:eastAsia="ru-RU"/>
        </w:rPr>
        <w:t>«УЕМСКОЕ»</w:t>
      </w:r>
    </w:p>
    <w:p w:rsidR="00EE1497" w:rsidRPr="00DD517F" w:rsidRDefault="00EE1497" w:rsidP="00DD517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D517F">
        <w:rPr>
          <w:rFonts w:ascii="Times New Roman" w:hAnsi="Times New Roman"/>
          <w:sz w:val="28"/>
          <w:szCs w:val="28"/>
          <w:lang w:eastAsia="ru-RU"/>
        </w:rPr>
        <w:t xml:space="preserve"> ПРИМОРСКОГО РАЙОНА АРХАНГЕЛЬСКОЙ ОБЛАСТИ</w:t>
      </w:r>
    </w:p>
    <w:p w:rsidR="00EE1497" w:rsidRPr="00DD517F" w:rsidRDefault="00EE1497" w:rsidP="00DD517F">
      <w:pPr>
        <w:spacing w:after="0" w:line="360" w:lineRule="exact"/>
        <w:rPr>
          <w:rFonts w:ascii="Times New Roman" w:hAnsi="Times New Roman"/>
          <w:b/>
          <w:bCs/>
          <w:caps/>
          <w:spacing w:val="60"/>
          <w:sz w:val="28"/>
          <w:szCs w:val="28"/>
          <w:lang w:eastAsia="ru-RU"/>
        </w:rPr>
      </w:pPr>
    </w:p>
    <w:p w:rsidR="00EE1497" w:rsidRPr="00DD517F" w:rsidRDefault="00EE1497" w:rsidP="00DD517F">
      <w:pPr>
        <w:spacing w:after="0" w:line="360" w:lineRule="exact"/>
        <w:jc w:val="center"/>
        <w:rPr>
          <w:rFonts w:ascii="Times New Roman" w:hAnsi="Times New Roman"/>
          <w:b/>
          <w:bCs/>
          <w:caps/>
          <w:spacing w:val="60"/>
          <w:sz w:val="28"/>
          <w:szCs w:val="28"/>
          <w:lang w:eastAsia="ru-RU"/>
        </w:rPr>
      </w:pPr>
      <w:r w:rsidRPr="00DD517F">
        <w:rPr>
          <w:rFonts w:ascii="Times New Roman" w:hAnsi="Times New Roman"/>
          <w:b/>
          <w:bCs/>
          <w:caps/>
          <w:spacing w:val="60"/>
          <w:sz w:val="28"/>
          <w:szCs w:val="28"/>
          <w:lang w:eastAsia="ru-RU"/>
        </w:rPr>
        <w:t>постановление</w:t>
      </w:r>
    </w:p>
    <w:p w:rsidR="00EE1497" w:rsidRPr="00DD517F" w:rsidRDefault="00EE1497" w:rsidP="00DD517F">
      <w:pPr>
        <w:spacing w:after="0" w:line="360" w:lineRule="exact"/>
        <w:jc w:val="center"/>
        <w:rPr>
          <w:rFonts w:ascii="Times New Roman" w:hAnsi="Times New Roman"/>
          <w:b/>
          <w:bCs/>
          <w:caps/>
          <w:spacing w:val="60"/>
          <w:sz w:val="28"/>
          <w:szCs w:val="28"/>
          <w:lang w:eastAsia="ru-RU"/>
        </w:rPr>
      </w:pPr>
    </w:p>
    <w:p w:rsidR="00EE1497" w:rsidRPr="00DD517F" w:rsidRDefault="00EE1497" w:rsidP="00DD517F">
      <w:pPr>
        <w:spacing w:after="0" w:line="360" w:lineRule="exact"/>
        <w:rPr>
          <w:rFonts w:ascii="Times New Roman" w:hAnsi="Times New Roman"/>
          <w:b/>
          <w:bCs/>
          <w:caps/>
          <w:spacing w:val="60"/>
          <w:sz w:val="28"/>
          <w:szCs w:val="28"/>
          <w:lang w:eastAsia="ru-RU"/>
        </w:rPr>
      </w:pPr>
    </w:p>
    <w:p w:rsidR="00EE1497" w:rsidRPr="00DD517F" w:rsidRDefault="00EE1497" w:rsidP="00DD517F">
      <w:pPr>
        <w:spacing w:after="0" w:line="36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D517F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>26 декаб</w:t>
      </w:r>
      <w:r w:rsidRPr="00DD517F">
        <w:rPr>
          <w:rFonts w:ascii="Times New Roman" w:hAnsi="Times New Roman"/>
          <w:sz w:val="28"/>
          <w:szCs w:val="28"/>
          <w:lang w:eastAsia="ru-RU"/>
        </w:rPr>
        <w:t>ря 2017 года</w:t>
      </w:r>
      <w:r w:rsidRPr="00DD517F">
        <w:rPr>
          <w:rFonts w:ascii="Times New Roman" w:hAnsi="Times New Roman"/>
          <w:sz w:val="28"/>
          <w:szCs w:val="28"/>
          <w:lang w:eastAsia="ru-RU"/>
        </w:rPr>
        <w:tab/>
        <w:t xml:space="preserve">         п. Уемский                                         №  </w:t>
      </w:r>
      <w:r>
        <w:rPr>
          <w:rFonts w:ascii="Times New Roman" w:hAnsi="Times New Roman"/>
          <w:sz w:val="28"/>
          <w:szCs w:val="28"/>
          <w:lang w:eastAsia="ru-RU"/>
        </w:rPr>
        <w:t>169</w:t>
      </w:r>
    </w:p>
    <w:p w:rsidR="00EE1497" w:rsidRPr="00DD517F" w:rsidRDefault="00EE1497" w:rsidP="00DD517F">
      <w:pPr>
        <w:spacing w:after="0" w:line="240" w:lineRule="auto"/>
        <w:ind w:right="53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E1497" w:rsidRPr="00DD517F" w:rsidRDefault="00EE1497" w:rsidP="00DD517F">
      <w:pPr>
        <w:spacing w:after="0" w:line="240" w:lineRule="auto"/>
        <w:ind w:right="53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E1497" w:rsidRPr="00DD517F" w:rsidRDefault="00EE1497" w:rsidP="00DD517F">
      <w:pPr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D517F">
        <w:rPr>
          <w:rFonts w:ascii="Times New Roman" w:hAnsi="Times New Roman"/>
          <w:b/>
          <w:bCs/>
          <w:sz w:val="28"/>
          <w:szCs w:val="28"/>
          <w:lang w:eastAsia="ru-RU"/>
        </w:rPr>
        <w:t>«О внесении изменений в долгосрочную целевую программу «Энергосбережение и повышение энергетической эффективности муниципального образования «Уемское» на 2010 – 2020 годы».</w:t>
      </w:r>
    </w:p>
    <w:p w:rsidR="00EE1497" w:rsidRPr="00DD517F" w:rsidRDefault="00EE1497" w:rsidP="00DD517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E1497" w:rsidRPr="00DD517F" w:rsidRDefault="00EE1497" w:rsidP="00DD517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E1497" w:rsidRPr="00DD517F" w:rsidRDefault="00EE1497" w:rsidP="00DD517F">
      <w:pPr>
        <w:spacing w:after="12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D517F">
        <w:rPr>
          <w:rFonts w:ascii="Times New Roman" w:hAnsi="Times New Roman"/>
          <w:bCs/>
          <w:sz w:val="28"/>
          <w:szCs w:val="28"/>
          <w:lang w:eastAsia="ru-RU"/>
        </w:rPr>
        <w:t xml:space="preserve">В связи с приведением в соответствие показателей </w:t>
      </w:r>
      <w:r>
        <w:rPr>
          <w:rFonts w:ascii="Times New Roman" w:hAnsi="Times New Roman"/>
          <w:bCs/>
          <w:sz w:val="28"/>
          <w:szCs w:val="28"/>
          <w:lang w:eastAsia="ru-RU"/>
        </w:rPr>
        <w:t>муниципальной</w:t>
      </w:r>
      <w:r w:rsidRPr="00DD517F">
        <w:rPr>
          <w:rFonts w:ascii="Times New Roman" w:hAnsi="Times New Roman"/>
          <w:bCs/>
          <w:sz w:val="28"/>
          <w:szCs w:val="28"/>
          <w:lang w:eastAsia="ru-RU"/>
        </w:rPr>
        <w:t xml:space="preserve"> программы «Энергосбережение и повышение энергетической эффективности муниципального образования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«Уемское» на 2010 – 2020 годы»</w:t>
      </w:r>
      <w:r w:rsidRPr="00DD517F">
        <w:rPr>
          <w:rFonts w:ascii="Times New Roman" w:hAnsi="Times New Roman"/>
          <w:bCs/>
          <w:sz w:val="28"/>
          <w:szCs w:val="28"/>
          <w:lang w:eastAsia="ru-RU"/>
        </w:rPr>
        <w:t>:</w:t>
      </w:r>
      <w:r w:rsidRPr="00DD517F">
        <w:rPr>
          <w:rFonts w:ascii="Times New Roman" w:hAnsi="Times New Roman"/>
          <w:bCs/>
          <w:sz w:val="28"/>
          <w:szCs w:val="28"/>
          <w:lang w:eastAsia="ru-RU"/>
        </w:rPr>
        <w:br/>
      </w:r>
    </w:p>
    <w:p w:rsidR="00EE1497" w:rsidRDefault="00EE1497" w:rsidP="00DD517F">
      <w:pPr>
        <w:spacing w:after="12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Pr="00DD517F">
        <w:rPr>
          <w:rFonts w:ascii="Times New Roman" w:hAnsi="Times New Roman"/>
          <w:sz w:val="28"/>
          <w:szCs w:val="28"/>
          <w:lang w:eastAsia="ru-RU"/>
        </w:rPr>
        <w:t xml:space="preserve">. Внести изменения в шестой раздел муниципальной </w:t>
      </w:r>
      <w:r w:rsidRPr="00DD517F">
        <w:rPr>
          <w:rFonts w:ascii="Times New Roman" w:hAnsi="Times New Roman"/>
          <w:bCs/>
          <w:sz w:val="28"/>
          <w:szCs w:val="28"/>
          <w:lang w:eastAsia="ru-RU"/>
        </w:rPr>
        <w:t>программы «Энергосбережение и повышение энергетической эффективности муниципального образования «Уемское» на 2010 – 2020 годы» - «пе</w:t>
      </w:r>
      <w:r>
        <w:rPr>
          <w:rFonts w:ascii="Times New Roman" w:hAnsi="Times New Roman"/>
          <w:bCs/>
          <w:sz w:val="28"/>
          <w:szCs w:val="28"/>
          <w:lang w:eastAsia="ru-RU"/>
        </w:rPr>
        <w:t>речень программных мероприятий» согласно приложения № 1.</w:t>
      </w:r>
    </w:p>
    <w:p w:rsidR="00EE1497" w:rsidRPr="00DD517F" w:rsidRDefault="00EE1497" w:rsidP="00DD517F">
      <w:pPr>
        <w:spacing w:after="12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2. </w:t>
      </w:r>
      <w:r w:rsidRPr="00DD517F">
        <w:rPr>
          <w:rFonts w:ascii="Times New Roman" w:hAnsi="Times New Roman"/>
          <w:sz w:val="28"/>
          <w:szCs w:val="28"/>
          <w:lang w:eastAsia="ru-RU"/>
        </w:rPr>
        <w:t xml:space="preserve">Внести изменения в </w:t>
      </w:r>
      <w:r>
        <w:rPr>
          <w:rFonts w:ascii="Times New Roman" w:hAnsi="Times New Roman"/>
          <w:sz w:val="28"/>
          <w:szCs w:val="28"/>
          <w:lang w:eastAsia="ru-RU"/>
        </w:rPr>
        <w:t>восьмой</w:t>
      </w:r>
      <w:r w:rsidRPr="00DD517F">
        <w:rPr>
          <w:rFonts w:ascii="Times New Roman" w:hAnsi="Times New Roman"/>
          <w:sz w:val="28"/>
          <w:szCs w:val="28"/>
          <w:lang w:eastAsia="ru-RU"/>
        </w:rPr>
        <w:t xml:space="preserve"> раздел муниципальной </w:t>
      </w:r>
      <w:r w:rsidRPr="00DD517F">
        <w:rPr>
          <w:rFonts w:ascii="Times New Roman" w:hAnsi="Times New Roman"/>
          <w:bCs/>
          <w:sz w:val="28"/>
          <w:szCs w:val="28"/>
          <w:lang w:eastAsia="ru-RU"/>
        </w:rPr>
        <w:t>программы «Энергосбережение и повышение энергетической эффективности муниципального образования «Уемское» на 2010 – 2020 годы» - «</w:t>
      </w:r>
      <w:r>
        <w:rPr>
          <w:rFonts w:ascii="Times New Roman" w:hAnsi="Times New Roman"/>
          <w:bCs/>
          <w:sz w:val="28"/>
          <w:szCs w:val="28"/>
          <w:lang w:eastAsia="ru-RU"/>
        </w:rPr>
        <w:t>ресурсное обеспечение программы» согласно приложения № 2.</w:t>
      </w:r>
    </w:p>
    <w:p w:rsidR="00EE1497" w:rsidRPr="00DD517F" w:rsidRDefault="00EE1497" w:rsidP="00DD517F">
      <w:pPr>
        <w:spacing w:after="12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</w:t>
      </w:r>
      <w:r w:rsidRPr="00DD517F">
        <w:rPr>
          <w:rFonts w:ascii="Times New Roman" w:hAnsi="Times New Roman"/>
          <w:bCs/>
          <w:sz w:val="28"/>
          <w:szCs w:val="28"/>
          <w:lang w:eastAsia="ru-RU"/>
        </w:rPr>
        <w:t>. Опубликовать настоящее Постановление на официальном информационном сайте муниципального образования «Уемское» Приморского муниципального района Архангельской области в информационно-телекоммуникационной сети «Интернет» (</w:t>
      </w:r>
      <w:r w:rsidRPr="00DD517F">
        <w:rPr>
          <w:rFonts w:ascii="Times New Roman" w:hAnsi="Times New Roman"/>
          <w:bCs/>
          <w:sz w:val="28"/>
          <w:szCs w:val="28"/>
          <w:lang w:val="en-US" w:eastAsia="ru-RU"/>
        </w:rPr>
        <w:t>http</w:t>
      </w:r>
      <w:r w:rsidRPr="00DD517F">
        <w:rPr>
          <w:rFonts w:ascii="Times New Roman" w:hAnsi="Times New Roman"/>
          <w:bCs/>
          <w:sz w:val="28"/>
          <w:szCs w:val="28"/>
          <w:lang w:eastAsia="ru-RU"/>
        </w:rPr>
        <w:t>://</w:t>
      </w:r>
      <w:r w:rsidRPr="00DD517F">
        <w:rPr>
          <w:rFonts w:ascii="Times New Roman" w:hAnsi="Times New Roman"/>
          <w:bCs/>
          <w:sz w:val="28"/>
          <w:szCs w:val="28"/>
          <w:lang w:val="en-US" w:eastAsia="ru-RU"/>
        </w:rPr>
        <w:t>pryima</w:t>
      </w:r>
      <w:r w:rsidRPr="00DD517F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Pr="00DD517F">
        <w:rPr>
          <w:rFonts w:ascii="Times New Roman" w:hAnsi="Times New Roman"/>
          <w:bCs/>
          <w:sz w:val="28"/>
          <w:szCs w:val="28"/>
          <w:lang w:val="en-US" w:eastAsia="ru-RU"/>
        </w:rPr>
        <w:t>ru</w:t>
      </w:r>
      <w:r w:rsidRPr="00DD517F">
        <w:rPr>
          <w:rFonts w:ascii="Times New Roman" w:hAnsi="Times New Roman"/>
          <w:bCs/>
          <w:sz w:val="28"/>
          <w:szCs w:val="28"/>
          <w:lang w:eastAsia="ru-RU"/>
        </w:rPr>
        <w:t>).</w:t>
      </w:r>
    </w:p>
    <w:p w:rsidR="00EE1497" w:rsidRPr="00DD517F" w:rsidRDefault="00EE1497" w:rsidP="00DD517F">
      <w:pPr>
        <w:spacing w:after="12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3</w:t>
      </w:r>
      <w:r w:rsidRPr="00DD517F">
        <w:rPr>
          <w:rFonts w:ascii="Times New Roman" w:hAnsi="Times New Roman"/>
          <w:bCs/>
          <w:sz w:val="28"/>
          <w:szCs w:val="28"/>
          <w:lang w:eastAsia="ru-RU"/>
        </w:rPr>
        <w:t>. Настоящее Постановление вступает в силу со дня его подписания.</w:t>
      </w:r>
    </w:p>
    <w:p w:rsidR="00EE1497" w:rsidRPr="00DD517F" w:rsidRDefault="00EE1497" w:rsidP="00DD517F">
      <w:pPr>
        <w:spacing w:after="12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4</w:t>
      </w:r>
      <w:r w:rsidRPr="00DD517F">
        <w:rPr>
          <w:rFonts w:ascii="Times New Roman" w:hAnsi="Times New Roman"/>
          <w:bCs/>
          <w:sz w:val="28"/>
          <w:szCs w:val="28"/>
          <w:lang w:eastAsia="ru-RU"/>
        </w:rPr>
        <w:t>. Контроль за исполнением настоящего Постановления возложить на директора МБУ «ЖилКомСфера» Акимова В.С.</w:t>
      </w:r>
    </w:p>
    <w:p w:rsidR="00EE1497" w:rsidRDefault="00EE1497" w:rsidP="00DD517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D517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EE1497" w:rsidRPr="00DD517F" w:rsidRDefault="00EE1497" w:rsidP="00DD517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E1497" w:rsidRPr="00DD517F" w:rsidRDefault="00EE1497" w:rsidP="00DD517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E1497" w:rsidRDefault="00EE1497" w:rsidP="00547815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  <w:sectPr w:rsidR="00EE1497" w:rsidSect="00547815">
          <w:pgSz w:w="11906" w:h="16838"/>
          <w:pgMar w:top="1134" w:right="746" w:bottom="1134" w:left="1440" w:header="709" w:footer="709" w:gutter="0"/>
          <w:cols w:space="720"/>
        </w:sect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муниципального образования                                 </w:t>
      </w:r>
      <w:r w:rsidRPr="00DD517F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К.А. Поляшов</w:t>
      </w:r>
    </w:p>
    <w:p w:rsidR="00EE1497" w:rsidRPr="00DD517F" w:rsidRDefault="00EE1497" w:rsidP="00DD517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D517F">
        <w:rPr>
          <w:rFonts w:ascii="Times New Roman" w:hAnsi="Times New Roman"/>
          <w:sz w:val="24"/>
          <w:szCs w:val="24"/>
          <w:lang w:eastAsia="ru-RU"/>
        </w:rPr>
        <w:t>ПРИЛОЖЕНИЕ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№ 1</w:t>
      </w:r>
      <w:r w:rsidRPr="00DD517F">
        <w:rPr>
          <w:rFonts w:ascii="Times New Roman" w:hAnsi="Times New Roman"/>
          <w:sz w:val="24"/>
          <w:szCs w:val="24"/>
          <w:lang w:eastAsia="ru-RU"/>
        </w:rPr>
        <w:br/>
        <w:t xml:space="preserve">к Постановлению главы администрации </w:t>
      </w:r>
    </w:p>
    <w:p w:rsidR="00EE1497" w:rsidRPr="00DD517F" w:rsidRDefault="00EE1497" w:rsidP="00DD517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D517F">
        <w:rPr>
          <w:rFonts w:ascii="Times New Roman" w:hAnsi="Times New Roman"/>
          <w:sz w:val="24"/>
          <w:szCs w:val="24"/>
          <w:lang w:eastAsia="ru-RU"/>
        </w:rPr>
        <w:t>муниципального образования</w:t>
      </w:r>
    </w:p>
    <w:p w:rsidR="00EE1497" w:rsidRPr="00DD517F" w:rsidRDefault="00EE1497" w:rsidP="00DD517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D517F">
        <w:rPr>
          <w:rFonts w:ascii="Times New Roman" w:hAnsi="Times New Roman"/>
          <w:sz w:val="24"/>
          <w:szCs w:val="24"/>
          <w:lang w:eastAsia="ru-RU"/>
        </w:rPr>
        <w:t>«Уемское»</w:t>
      </w:r>
    </w:p>
    <w:p w:rsidR="00EE1497" w:rsidRPr="00DD517F" w:rsidRDefault="00EE1497" w:rsidP="00DD51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D517F">
        <w:rPr>
          <w:rFonts w:ascii="Times New Roman" w:hAnsi="Times New Roman"/>
          <w:sz w:val="24"/>
          <w:szCs w:val="24"/>
          <w:lang w:eastAsia="ru-RU"/>
        </w:rPr>
        <w:t>от 2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DD517F">
        <w:rPr>
          <w:rFonts w:ascii="Times New Roman" w:hAnsi="Times New Roman"/>
          <w:sz w:val="24"/>
          <w:szCs w:val="24"/>
          <w:lang w:eastAsia="ru-RU"/>
        </w:rPr>
        <w:t>.1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DD517F">
        <w:rPr>
          <w:rFonts w:ascii="Times New Roman" w:hAnsi="Times New Roman"/>
          <w:sz w:val="24"/>
          <w:szCs w:val="24"/>
          <w:lang w:eastAsia="ru-RU"/>
        </w:rPr>
        <w:t xml:space="preserve">.2017 года  № </w:t>
      </w:r>
      <w:r>
        <w:rPr>
          <w:rFonts w:ascii="Times New Roman" w:hAnsi="Times New Roman"/>
          <w:sz w:val="24"/>
          <w:szCs w:val="24"/>
          <w:lang w:eastAsia="ru-RU"/>
        </w:rPr>
        <w:t>169</w:t>
      </w:r>
    </w:p>
    <w:p w:rsidR="00EE1497" w:rsidRPr="00DD517F" w:rsidRDefault="00EE1497" w:rsidP="00DD5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E1497" w:rsidRPr="00DD517F" w:rsidRDefault="00EE1497" w:rsidP="00DD5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E1497" w:rsidRPr="00DD517F" w:rsidRDefault="00EE1497" w:rsidP="00DD5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E1497" w:rsidRPr="00DD517F" w:rsidRDefault="00EE1497" w:rsidP="00DD5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E1497" w:rsidRPr="00DD517F" w:rsidRDefault="00EE1497" w:rsidP="00DD5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E1497" w:rsidRPr="00DD517F" w:rsidRDefault="00EE1497" w:rsidP="00DD5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D517F">
        <w:rPr>
          <w:rFonts w:ascii="Times New Roman" w:hAnsi="Times New Roman"/>
          <w:sz w:val="28"/>
          <w:szCs w:val="28"/>
          <w:lang w:eastAsia="ru-RU"/>
        </w:rPr>
        <w:t>6. Перечень программных мероприятий муниципальной программы.</w:t>
      </w:r>
    </w:p>
    <w:p w:rsidR="00EE1497" w:rsidRPr="00DD517F" w:rsidRDefault="00EE1497" w:rsidP="00DD51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0"/>
        <w:gridCol w:w="3139"/>
        <w:gridCol w:w="1348"/>
        <w:gridCol w:w="1444"/>
        <w:gridCol w:w="1099"/>
        <w:gridCol w:w="1080"/>
        <w:gridCol w:w="1080"/>
        <w:gridCol w:w="954"/>
        <w:gridCol w:w="1260"/>
        <w:gridCol w:w="1980"/>
      </w:tblGrid>
      <w:tr w:rsidR="00EE1497" w:rsidRPr="00DD517F" w:rsidTr="00DD517F">
        <w:trPr>
          <w:cantSplit/>
          <w:trHeight w:val="240"/>
        </w:trPr>
        <w:tc>
          <w:tcPr>
            <w:tcW w:w="3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мероприятия </w:t>
            </w:r>
          </w:p>
        </w:tc>
        <w:tc>
          <w:tcPr>
            <w:tcW w:w="13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Государственные</w:t>
            </w: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заказчики</w:t>
            </w:r>
          </w:p>
        </w:tc>
        <w:tc>
          <w:tcPr>
            <w:tcW w:w="14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Источники    </w:t>
            </w: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финансирования</w:t>
            </w:r>
          </w:p>
        </w:tc>
        <w:tc>
          <w:tcPr>
            <w:tcW w:w="54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Объемы финансирования (тыс. руб)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Ожидаемые  </w:t>
            </w: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результаты  </w:t>
            </w: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реализации  </w:t>
            </w: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</w:tr>
      <w:tr w:rsidR="00EE1497" w:rsidRPr="00DD517F" w:rsidTr="00DD517F">
        <w:trPr>
          <w:cantSplit/>
          <w:trHeight w:val="480"/>
        </w:trPr>
        <w:tc>
          <w:tcPr>
            <w:tcW w:w="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97" w:rsidRPr="00DD517F" w:rsidRDefault="00EE1497" w:rsidP="00DD5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97" w:rsidRPr="00DD517F" w:rsidRDefault="00EE1497" w:rsidP="00DD5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97" w:rsidRPr="00DD517F" w:rsidRDefault="00EE1497" w:rsidP="00DD5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97" w:rsidRPr="00DD517F" w:rsidRDefault="00EE1497" w:rsidP="00DD5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2010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2011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97" w:rsidRPr="00DD517F" w:rsidRDefault="00EE1497" w:rsidP="00DD5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1497" w:rsidRPr="00DD517F" w:rsidTr="00DD517F">
        <w:trPr>
          <w:cantSplit/>
          <w:trHeight w:val="240"/>
        </w:trPr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EE1497" w:rsidRPr="00DD517F" w:rsidTr="00DD517F">
        <w:trPr>
          <w:cantSplit/>
          <w:trHeight w:val="240"/>
        </w:trPr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Кап. ремонт тепловых узлов многоквартирного жилого дома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МО «Уемское»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Экономия тепловой энергии</w:t>
            </w:r>
          </w:p>
        </w:tc>
      </w:tr>
      <w:tr w:rsidR="00EE1497" w:rsidRPr="00DD517F" w:rsidTr="00DD517F">
        <w:trPr>
          <w:cantSplit/>
          <w:trHeight w:val="240"/>
        </w:trPr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Оснащение приборами учёта потребляемых энергоресурсов зданий, сооружений, жилых домов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МО «Уемское»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и местный бюджет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Оптимизация расходов потребителей энергоресурсов</w:t>
            </w:r>
          </w:p>
        </w:tc>
      </w:tr>
      <w:tr w:rsidR="00EE1497" w:rsidRPr="00DD517F" w:rsidTr="00DD517F">
        <w:trPr>
          <w:cantSplit/>
          <w:trHeight w:val="240"/>
        </w:trPr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Замена светильников с лампами накаливания, используемых для наружного освещения на дугоразрядные лампы типа ДНАТ.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МО «Уемское»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73,3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247,3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Экономия электроэнергии</w:t>
            </w:r>
          </w:p>
        </w:tc>
      </w:tr>
    </w:tbl>
    <w:p w:rsidR="00EE1497" w:rsidRPr="00DD517F" w:rsidRDefault="00EE1497" w:rsidP="00DD51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EE1497" w:rsidRPr="00DD517F" w:rsidRDefault="00EE1497" w:rsidP="00DD51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EE1497" w:rsidRPr="00DD517F" w:rsidRDefault="00EE1497" w:rsidP="00DD51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EE1497" w:rsidRPr="00DD517F" w:rsidRDefault="00EE1497" w:rsidP="00DD51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EE1497" w:rsidRPr="00DD517F" w:rsidRDefault="00EE1497" w:rsidP="00DD51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0"/>
        <w:gridCol w:w="3139"/>
        <w:gridCol w:w="1348"/>
        <w:gridCol w:w="1444"/>
        <w:gridCol w:w="919"/>
        <w:gridCol w:w="900"/>
        <w:gridCol w:w="900"/>
        <w:gridCol w:w="900"/>
        <w:gridCol w:w="900"/>
        <w:gridCol w:w="900"/>
        <w:gridCol w:w="2034"/>
      </w:tblGrid>
      <w:tr w:rsidR="00EE1497" w:rsidRPr="00DD517F" w:rsidTr="00DD517F">
        <w:trPr>
          <w:cantSplit/>
          <w:trHeight w:val="226"/>
        </w:trPr>
        <w:tc>
          <w:tcPr>
            <w:tcW w:w="350" w:type="dxa"/>
            <w:vMerge w:val="restart"/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39" w:type="dxa"/>
            <w:vMerge w:val="restart"/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348" w:type="dxa"/>
            <w:vMerge w:val="restart"/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Государственные</w:t>
            </w: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заказчики</w:t>
            </w:r>
          </w:p>
        </w:tc>
        <w:tc>
          <w:tcPr>
            <w:tcW w:w="1444" w:type="dxa"/>
            <w:vMerge w:val="restart"/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Источники    </w:t>
            </w: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финансирования</w:t>
            </w:r>
          </w:p>
        </w:tc>
        <w:tc>
          <w:tcPr>
            <w:tcW w:w="5419" w:type="dxa"/>
            <w:gridSpan w:val="6"/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Объемы финансирования (тыс. руб)</w:t>
            </w:r>
          </w:p>
        </w:tc>
        <w:tc>
          <w:tcPr>
            <w:tcW w:w="2034" w:type="dxa"/>
            <w:vMerge w:val="restart"/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Ожидаемые  </w:t>
            </w: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результаты  </w:t>
            </w: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реализации  </w:t>
            </w: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</w:tr>
      <w:tr w:rsidR="00EE1497" w:rsidRPr="00DD517F" w:rsidTr="00DD517F">
        <w:trPr>
          <w:cantSplit/>
          <w:trHeight w:val="577"/>
        </w:trPr>
        <w:tc>
          <w:tcPr>
            <w:tcW w:w="350" w:type="dxa"/>
            <w:vMerge/>
            <w:vAlign w:val="center"/>
          </w:tcPr>
          <w:p w:rsidR="00EE1497" w:rsidRPr="00DD517F" w:rsidRDefault="00EE1497" w:rsidP="00DD5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39" w:type="dxa"/>
            <w:vMerge/>
            <w:vAlign w:val="center"/>
          </w:tcPr>
          <w:p w:rsidR="00EE1497" w:rsidRPr="00DD517F" w:rsidRDefault="00EE1497" w:rsidP="00DD5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vMerge/>
            <w:vAlign w:val="center"/>
          </w:tcPr>
          <w:p w:rsidR="00EE1497" w:rsidRPr="00DD517F" w:rsidRDefault="00EE1497" w:rsidP="00DD5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vMerge/>
            <w:vAlign w:val="center"/>
          </w:tcPr>
          <w:p w:rsidR="00EE1497" w:rsidRPr="00DD517F" w:rsidRDefault="00EE1497" w:rsidP="00DD5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900" w:type="dxa"/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900" w:type="dxa"/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900" w:type="dxa"/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900" w:type="dxa"/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900" w:type="dxa"/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034" w:type="dxa"/>
            <w:vMerge/>
            <w:vAlign w:val="center"/>
          </w:tcPr>
          <w:p w:rsidR="00EE1497" w:rsidRPr="00DD517F" w:rsidRDefault="00EE1497" w:rsidP="00DD5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1497" w:rsidRPr="00DD517F" w:rsidTr="00DD517F">
        <w:trPr>
          <w:cantSplit/>
          <w:trHeight w:val="240"/>
        </w:trPr>
        <w:tc>
          <w:tcPr>
            <w:tcW w:w="350" w:type="dxa"/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9" w:type="dxa"/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мероприятий, рекомендованных к выполнению после проведения энергетического обследования</w:t>
            </w:r>
          </w:p>
        </w:tc>
        <w:tc>
          <w:tcPr>
            <w:tcW w:w="1348" w:type="dxa"/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МО «Уемское»</w:t>
            </w:r>
          </w:p>
        </w:tc>
        <w:tc>
          <w:tcPr>
            <w:tcW w:w="1444" w:type="dxa"/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19" w:type="dxa"/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00" w:type="dxa"/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34" w:type="dxa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Экономия энергоресурсов</w:t>
            </w:r>
          </w:p>
        </w:tc>
      </w:tr>
      <w:tr w:rsidR="00EE1497" w:rsidRPr="00DD517F" w:rsidTr="00DD517F">
        <w:trPr>
          <w:cantSplit/>
          <w:trHeight w:val="240"/>
        </w:trPr>
        <w:tc>
          <w:tcPr>
            <w:tcW w:w="350" w:type="dxa"/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9" w:type="dxa"/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Замена светильников с лампами накаливания, используемых для наружного освещения на дугоразрядные лампы типа ДНАТ.</w:t>
            </w:r>
          </w:p>
        </w:tc>
        <w:tc>
          <w:tcPr>
            <w:tcW w:w="1348" w:type="dxa"/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МО «Уемское»</w:t>
            </w:r>
          </w:p>
        </w:tc>
        <w:tc>
          <w:tcPr>
            <w:tcW w:w="1444" w:type="dxa"/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19" w:type="dxa"/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103,4</w:t>
            </w:r>
          </w:p>
        </w:tc>
        <w:tc>
          <w:tcPr>
            <w:tcW w:w="900" w:type="dxa"/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0" w:type="dxa"/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224,32</w:t>
            </w:r>
          </w:p>
        </w:tc>
        <w:tc>
          <w:tcPr>
            <w:tcW w:w="900" w:type="dxa"/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0" w:type="dxa"/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Экономия электроэнергии</w:t>
            </w:r>
          </w:p>
        </w:tc>
      </w:tr>
      <w:tr w:rsidR="00EE1497" w:rsidRPr="00DD517F" w:rsidTr="00DD517F">
        <w:trPr>
          <w:cantSplit/>
          <w:trHeight w:val="240"/>
        </w:trPr>
        <w:tc>
          <w:tcPr>
            <w:tcW w:w="350" w:type="dxa"/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39" w:type="dxa"/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Установка светодиодных светильников уличного освещения</w:t>
            </w:r>
          </w:p>
        </w:tc>
        <w:tc>
          <w:tcPr>
            <w:tcW w:w="1348" w:type="dxa"/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МО «Уемское»</w:t>
            </w:r>
          </w:p>
        </w:tc>
        <w:tc>
          <w:tcPr>
            <w:tcW w:w="1444" w:type="dxa"/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19" w:type="dxa"/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Экономия электроэнергии на одоснабжение и водоотведение, увеличение надёжности водоснабжения и водоотведения</w:t>
            </w:r>
          </w:p>
        </w:tc>
      </w:tr>
    </w:tbl>
    <w:p w:rsidR="00EE1497" w:rsidRPr="00DD517F" w:rsidRDefault="00EE1497" w:rsidP="00DD51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E1497" w:rsidRPr="00DD517F" w:rsidRDefault="00EE1497" w:rsidP="00DD517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EE1497" w:rsidRPr="00DD517F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EE1497" w:rsidRPr="00DD517F" w:rsidRDefault="00EE1497" w:rsidP="0054781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D517F">
        <w:rPr>
          <w:rFonts w:ascii="Times New Roman" w:hAnsi="Times New Roman"/>
          <w:sz w:val="24"/>
          <w:szCs w:val="24"/>
          <w:lang w:eastAsia="ru-RU"/>
        </w:rPr>
        <w:t>ПРИЛОЖЕНИЕ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№ 2</w:t>
      </w:r>
      <w:r w:rsidRPr="00DD517F">
        <w:rPr>
          <w:rFonts w:ascii="Times New Roman" w:hAnsi="Times New Roman"/>
          <w:sz w:val="24"/>
          <w:szCs w:val="24"/>
          <w:lang w:eastAsia="ru-RU"/>
        </w:rPr>
        <w:br/>
        <w:t xml:space="preserve">к Постановлению главы администрации </w:t>
      </w:r>
    </w:p>
    <w:p w:rsidR="00EE1497" w:rsidRPr="00DD517F" w:rsidRDefault="00EE1497" w:rsidP="0054781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D517F">
        <w:rPr>
          <w:rFonts w:ascii="Times New Roman" w:hAnsi="Times New Roman"/>
          <w:sz w:val="24"/>
          <w:szCs w:val="24"/>
          <w:lang w:eastAsia="ru-RU"/>
        </w:rPr>
        <w:t>муниципального образования</w:t>
      </w:r>
    </w:p>
    <w:p w:rsidR="00EE1497" w:rsidRPr="00DD517F" w:rsidRDefault="00EE1497" w:rsidP="0054781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D517F">
        <w:rPr>
          <w:rFonts w:ascii="Times New Roman" w:hAnsi="Times New Roman"/>
          <w:sz w:val="24"/>
          <w:szCs w:val="24"/>
          <w:lang w:eastAsia="ru-RU"/>
        </w:rPr>
        <w:t>«Уемское»</w:t>
      </w:r>
    </w:p>
    <w:p w:rsidR="00EE1497" w:rsidRPr="00DD517F" w:rsidRDefault="00EE1497" w:rsidP="005478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D517F">
        <w:rPr>
          <w:rFonts w:ascii="Times New Roman" w:hAnsi="Times New Roman"/>
          <w:sz w:val="24"/>
          <w:szCs w:val="24"/>
          <w:lang w:eastAsia="ru-RU"/>
        </w:rPr>
        <w:t>от 2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DD517F">
        <w:rPr>
          <w:rFonts w:ascii="Times New Roman" w:hAnsi="Times New Roman"/>
          <w:sz w:val="24"/>
          <w:szCs w:val="24"/>
          <w:lang w:eastAsia="ru-RU"/>
        </w:rPr>
        <w:t>.1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DD517F">
        <w:rPr>
          <w:rFonts w:ascii="Times New Roman" w:hAnsi="Times New Roman"/>
          <w:sz w:val="24"/>
          <w:szCs w:val="24"/>
          <w:lang w:eastAsia="ru-RU"/>
        </w:rPr>
        <w:t xml:space="preserve">.2017 года  № </w:t>
      </w:r>
      <w:r>
        <w:rPr>
          <w:rFonts w:ascii="Times New Roman" w:hAnsi="Times New Roman"/>
          <w:sz w:val="24"/>
          <w:szCs w:val="24"/>
          <w:lang w:eastAsia="ru-RU"/>
        </w:rPr>
        <w:t>169</w:t>
      </w:r>
    </w:p>
    <w:p w:rsidR="00EE1497" w:rsidRPr="00DD517F" w:rsidRDefault="00EE1497" w:rsidP="00DD5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</w:p>
    <w:p w:rsidR="00EE1497" w:rsidRPr="00DD517F" w:rsidRDefault="00EE1497" w:rsidP="00DD5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D517F">
        <w:rPr>
          <w:rFonts w:ascii="Times New Roman" w:hAnsi="Times New Roman"/>
          <w:sz w:val="28"/>
          <w:szCs w:val="28"/>
          <w:lang w:eastAsia="ru-RU"/>
        </w:rPr>
        <w:t>8. Ресурсное обеспечение Программы.</w:t>
      </w:r>
    </w:p>
    <w:p w:rsidR="00EE1497" w:rsidRPr="00DD517F" w:rsidRDefault="00EE1497" w:rsidP="00DD51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</w:p>
    <w:p w:rsidR="00EE1497" w:rsidRPr="00DD517F" w:rsidRDefault="00EE1497" w:rsidP="00DD517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DD517F">
        <w:rPr>
          <w:rFonts w:ascii="Times New Roman" w:hAnsi="Times New Roman"/>
          <w:sz w:val="24"/>
          <w:szCs w:val="24"/>
          <w:lang w:eastAsia="ru-RU"/>
        </w:rPr>
        <w:t>Финансирование мероприятий Программы осуществляется за счет средств областного бюджета с привлечением средств федерального бюджета, бюджетов муниципальных образований области и внебюджетных источников (при условии финансирования из указанных источников).</w:t>
      </w:r>
    </w:p>
    <w:p w:rsidR="00EE1497" w:rsidRPr="00DD517F" w:rsidRDefault="00EE1497" w:rsidP="00DD517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DD517F">
        <w:rPr>
          <w:rFonts w:ascii="Times New Roman" w:hAnsi="Times New Roman"/>
          <w:sz w:val="24"/>
          <w:szCs w:val="24"/>
          <w:lang w:eastAsia="ru-RU"/>
        </w:rPr>
        <w:t>Общий объем финансирования Программы составляет 2476,8 тыс. рублей, в том числе за счет средств областного бюджета – 315 тыс. рублей, местных бюджетов – 2161,8 тыс. рублей и внебюджетных источников - 0 тыс. рублей.</w:t>
      </w:r>
    </w:p>
    <w:p w:rsidR="00EE1497" w:rsidRPr="00DD517F" w:rsidRDefault="00EE1497" w:rsidP="00DD517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DD517F">
        <w:rPr>
          <w:rFonts w:ascii="Times New Roman" w:hAnsi="Times New Roman"/>
          <w:sz w:val="24"/>
          <w:szCs w:val="24"/>
          <w:lang w:eastAsia="ru-RU"/>
        </w:rPr>
        <w:t>Объемы финансирования Программы носят прогнозный характер и подлежат ежегодному уточнению в установленном порядке при формировании проектов бюджетов на очередной финансовый год исходя из возможностей бюджетов.</w:t>
      </w:r>
    </w:p>
    <w:p w:rsidR="00EE1497" w:rsidRPr="00DD517F" w:rsidRDefault="00EE1497" w:rsidP="00DD517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DD517F">
        <w:rPr>
          <w:rFonts w:ascii="Times New Roman" w:hAnsi="Times New Roman"/>
          <w:sz w:val="24"/>
          <w:szCs w:val="24"/>
          <w:lang w:eastAsia="ru-RU"/>
        </w:rPr>
        <w:t>Финансирование из областного бюджета подтверждается включением соответствующих объёмов финансирования Программы в областной бюджет с указанием кода бюджетной классификации расходов.</w:t>
      </w:r>
    </w:p>
    <w:p w:rsidR="00EE1497" w:rsidRPr="00DD517F" w:rsidRDefault="00EE1497" w:rsidP="00DD517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DD517F">
        <w:rPr>
          <w:rFonts w:ascii="Times New Roman" w:hAnsi="Times New Roman"/>
          <w:sz w:val="24"/>
          <w:szCs w:val="24"/>
          <w:lang w:eastAsia="ru-RU"/>
        </w:rPr>
        <w:t>Финансирование из местного бюджета подтверждается выпиской из проекта бюджета муниципального образования, завизированной главой муниципального образования.</w:t>
      </w:r>
    </w:p>
    <w:p w:rsidR="00EE1497" w:rsidRPr="00DD517F" w:rsidRDefault="00EE1497" w:rsidP="00DD517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DD517F">
        <w:rPr>
          <w:rFonts w:ascii="Times New Roman" w:hAnsi="Times New Roman"/>
          <w:sz w:val="24"/>
          <w:szCs w:val="24"/>
          <w:lang w:eastAsia="ru-RU"/>
        </w:rPr>
        <w:t>Средства внебюджетных источников подтверждаются заверенными главой муниципального образования копиями гарантийных писем инвесторов.</w:t>
      </w:r>
    </w:p>
    <w:p w:rsidR="00EE1497" w:rsidRPr="00DD517F" w:rsidRDefault="00EE1497" w:rsidP="00DD517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EE1497" w:rsidRPr="00DD517F" w:rsidRDefault="00EE1497" w:rsidP="00DD5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D517F">
        <w:rPr>
          <w:rFonts w:ascii="Times New Roman" w:hAnsi="Times New Roman"/>
          <w:sz w:val="24"/>
          <w:szCs w:val="24"/>
          <w:lang w:eastAsia="ru-RU"/>
        </w:rPr>
        <w:t>Распределение объемов финансирования Программы</w:t>
      </w:r>
    </w:p>
    <w:p w:rsidR="00EE1497" w:rsidRPr="00DD517F" w:rsidRDefault="00EE1497" w:rsidP="00DD5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D517F">
        <w:rPr>
          <w:rFonts w:ascii="Times New Roman" w:hAnsi="Times New Roman"/>
          <w:sz w:val="24"/>
          <w:szCs w:val="24"/>
          <w:lang w:eastAsia="ru-RU"/>
        </w:rPr>
        <w:t>по источникам средств и годам</w:t>
      </w:r>
    </w:p>
    <w:p w:rsidR="00EE1497" w:rsidRPr="00DD517F" w:rsidRDefault="00EE1497" w:rsidP="00DD517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144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 w:rsidR="00EE1497" w:rsidRPr="00DD517F" w:rsidTr="00DD517F">
        <w:trPr>
          <w:cantSplit/>
          <w:trHeight w:val="240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517F">
              <w:rPr>
                <w:rFonts w:ascii="Arial" w:hAnsi="Arial" w:cs="Arial"/>
                <w:sz w:val="20"/>
                <w:szCs w:val="20"/>
                <w:lang w:eastAsia="ru-RU"/>
              </w:rPr>
              <w:t xml:space="preserve">Источники и направления  </w:t>
            </w:r>
            <w:r w:rsidRPr="00DD517F">
              <w:rPr>
                <w:rFonts w:ascii="Arial" w:hAnsi="Arial" w:cs="Arial"/>
                <w:sz w:val="20"/>
                <w:szCs w:val="20"/>
                <w:lang w:eastAsia="ru-RU"/>
              </w:rPr>
              <w:br/>
              <w:t xml:space="preserve">финансирования      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517F">
              <w:rPr>
                <w:rFonts w:ascii="Arial" w:hAnsi="Arial" w:cs="Arial"/>
                <w:sz w:val="20"/>
                <w:szCs w:val="20"/>
                <w:lang w:eastAsia="ru-RU"/>
              </w:rPr>
              <w:t xml:space="preserve">Объем     </w:t>
            </w:r>
            <w:r w:rsidRPr="00DD517F">
              <w:rPr>
                <w:rFonts w:ascii="Arial" w:hAnsi="Arial" w:cs="Arial"/>
                <w:sz w:val="20"/>
                <w:szCs w:val="20"/>
                <w:lang w:eastAsia="ru-RU"/>
              </w:rPr>
              <w:br/>
              <w:t xml:space="preserve">финансирования, всего     </w:t>
            </w:r>
          </w:p>
        </w:tc>
        <w:tc>
          <w:tcPr>
            <w:tcW w:w="990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517F">
              <w:rPr>
                <w:rFonts w:ascii="Arial" w:hAnsi="Arial" w:cs="Arial"/>
                <w:sz w:val="20"/>
                <w:szCs w:val="20"/>
                <w:lang w:eastAsia="ru-RU"/>
              </w:rPr>
              <w:t>В том числе по годам (тыс. рублей, в ценах 2010 года)</w:t>
            </w:r>
          </w:p>
        </w:tc>
      </w:tr>
      <w:tr w:rsidR="00EE1497" w:rsidRPr="00DD517F" w:rsidTr="00DD517F">
        <w:trPr>
          <w:cantSplit/>
          <w:trHeight w:val="240"/>
        </w:trPr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97" w:rsidRPr="00DD517F" w:rsidRDefault="00EE1497" w:rsidP="00DD51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97" w:rsidRPr="00DD517F" w:rsidRDefault="00EE1497" w:rsidP="00DD51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517F">
              <w:rPr>
                <w:rFonts w:ascii="Arial" w:hAnsi="Arial" w:cs="Arial"/>
                <w:sz w:val="20"/>
                <w:szCs w:val="20"/>
                <w:lang w:eastAsia="ru-RU"/>
              </w:rPr>
              <w:t>2010 год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517F">
              <w:rPr>
                <w:rFonts w:ascii="Arial" w:hAnsi="Arial" w:cs="Arial"/>
                <w:sz w:val="20"/>
                <w:szCs w:val="20"/>
                <w:lang w:eastAsia="ru-RU"/>
              </w:rPr>
              <w:t>2011 год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517F">
              <w:rPr>
                <w:rFonts w:ascii="Arial" w:hAnsi="Arial" w:cs="Arial"/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517F">
              <w:rPr>
                <w:rFonts w:ascii="Arial" w:hAnsi="Arial" w:cs="Arial"/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517F">
              <w:rPr>
                <w:rFonts w:ascii="Arial" w:hAnsi="Arial" w:cs="Arial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EE1497" w:rsidRPr="00DD517F" w:rsidTr="00DD517F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517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  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517F">
              <w:rPr>
                <w:rFonts w:ascii="Arial" w:hAnsi="Arial" w:cs="Arial"/>
                <w:sz w:val="20"/>
                <w:szCs w:val="20"/>
                <w:lang w:eastAsia="ru-RU"/>
              </w:rPr>
              <w:t xml:space="preserve">2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517F"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517F"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517F">
              <w:rPr>
                <w:rFonts w:ascii="Arial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517F">
              <w:rPr>
                <w:rFonts w:ascii="Arial" w:hAnsi="Arial" w:cs="Arial"/>
                <w:sz w:val="20"/>
                <w:szCs w:val="20"/>
                <w:lang w:eastAsia="ru-RU"/>
              </w:rPr>
              <w:t xml:space="preserve">6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517F">
              <w:rPr>
                <w:rFonts w:ascii="Arial" w:hAnsi="Arial" w:cs="Arial"/>
                <w:sz w:val="20"/>
                <w:szCs w:val="20"/>
                <w:lang w:eastAsia="ru-RU"/>
              </w:rPr>
              <w:t xml:space="preserve">7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517F">
              <w:rPr>
                <w:rFonts w:ascii="Arial" w:hAnsi="Arial" w:cs="Arial"/>
                <w:sz w:val="20"/>
                <w:szCs w:val="20"/>
                <w:lang w:eastAsia="ru-RU"/>
              </w:rPr>
              <w:t xml:space="preserve">8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517F">
              <w:rPr>
                <w:rFonts w:ascii="Arial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517F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517F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517F">
              <w:rPr>
                <w:rFonts w:ascii="Arial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517F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</w:tr>
      <w:tr w:rsidR="00EE1497" w:rsidRPr="00DD517F" w:rsidTr="00DD517F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517F">
              <w:rPr>
                <w:rFonts w:ascii="Arial" w:hAnsi="Arial" w:cs="Arial"/>
                <w:sz w:val="20"/>
                <w:szCs w:val="20"/>
                <w:lang w:eastAsia="ru-RU"/>
              </w:rPr>
              <w:t xml:space="preserve">Всего по Программе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2601,12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517F">
              <w:rPr>
                <w:rFonts w:ascii="Arial" w:hAnsi="Arial" w:cs="Arial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517F">
              <w:rPr>
                <w:rFonts w:ascii="Arial" w:hAnsi="Arial" w:cs="Arial"/>
                <w:sz w:val="20"/>
                <w:szCs w:val="20"/>
                <w:lang w:eastAsia="ru-RU"/>
              </w:rPr>
              <w:t>423,3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517F">
              <w:rPr>
                <w:rFonts w:ascii="Arial" w:hAnsi="Arial" w:cs="Arial"/>
                <w:sz w:val="20"/>
                <w:szCs w:val="20"/>
                <w:lang w:eastAsia="ru-RU"/>
              </w:rPr>
              <w:t>96,6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517F">
              <w:rPr>
                <w:rFonts w:ascii="Arial" w:hAnsi="Arial" w:cs="Arial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517F">
              <w:rPr>
                <w:rFonts w:ascii="Arial" w:hAnsi="Arial" w:cs="Arial"/>
                <w:sz w:val="20"/>
                <w:szCs w:val="20"/>
                <w:lang w:eastAsia="ru-RU"/>
              </w:rPr>
              <w:t>247,3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517F">
              <w:rPr>
                <w:rFonts w:ascii="Arial" w:hAnsi="Arial" w:cs="Arial"/>
                <w:sz w:val="20"/>
                <w:szCs w:val="20"/>
                <w:lang w:eastAsia="ru-RU"/>
              </w:rPr>
              <w:t>103,4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517F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224,32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517F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517F">
              <w:rPr>
                <w:rFonts w:ascii="Arial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517F">
              <w:rPr>
                <w:rFonts w:ascii="Arial" w:hAnsi="Arial" w:cs="Arial"/>
                <w:sz w:val="20"/>
                <w:szCs w:val="20"/>
                <w:lang w:eastAsia="ru-RU"/>
              </w:rPr>
              <w:t>500</w:t>
            </w:r>
          </w:p>
        </w:tc>
      </w:tr>
      <w:tr w:rsidR="00EE1497" w:rsidRPr="00DD517F" w:rsidTr="00DD517F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517F">
              <w:rPr>
                <w:rFonts w:ascii="Arial" w:hAnsi="Arial" w:cs="Arial"/>
                <w:sz w:val="20"/>
                <w:szCs w:val="20"/>
                <w:lang w:eastAsia="ru-RU"/>
              </w:rPr>
              <w:t xml:space="preserve">в том числе     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EE1497" w:rsidRPr="00DD517F" w:rsidTr="00DD517F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517F">
              <w:rPr>
                <w:rFonts w:ascii="Arial" w:hAnsi="Arial" w:cs="Arial"/>
                <w:sz w:val="20"/>
                <w:szCs w:val="20"/>
                <w:lang w:eastAsia="ru-RU"/>
              </w:rPr>
              <w:t xml:space="preserve">областной бюджет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517F">
              <w:rPr>
                <w:rFonts w:ascii="Arial" w:hAnsi="Arial" w:cs="Arial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517F">
              <w:rPr>
                <w:rFonts w:ascii="Arial" w:hAnsi="Arial" w:cs="Arial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EE1497" w:rsidRPr="00DD517F" w:rsidTr="00DD517F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517F">
              <w:rPr>
                <w:rFonts w:ascii="Arial" w:hAnsi="Arial" w:cs="Arial"/>
                <w:sz w:val="20"/>
                <w:szCs w:val="20"/>
                <w:lang w:eastAsia="ru-RU"/>
              </w:rPr>
              <w:t xml:space="preserve">местные бюджеты 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2286,12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517F">
              <w:rPr>
                <w:rFonts w:ascii="Arial" w:hAnsi="Arial" w:cs="Arial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517F">
              <w:rPr>
                <w:rFonts w:ascii="Arial" w:hAnsi="Arial" w:cs="Arial"/>
                <w:sz w:val="20"/>
                <w:szCs w:val="20"/>
                <w:lang w:eastAsia="ru-RU"/>
              </w:rPr>
              <w:t>108,3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517F">
              <w:rPr>
                <w:rFonts w:ascii="Arial" w:hAnsi="Arial" w:cs="Arial"/>
                <w:sz w:val="20"/>
                <w:szCs w:val="20"/>
                <w:lang w:eastAsia="ru-RU"/>
              </w:rPr>
              <w:t>96,6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517F">
              <w:rPr>
                <w:rFonts w:ascii="Arial" w:hAnsi="Arial" w:cs="Arial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517F">
              <w:rPr>
                <w:rFonts w:ascii="Arial" w:hAnsi="Arial" w:cs="Arial"/>
                <w:sz w:val="20"/>
                <w:szCs w:val="20"/>
                <w:lang w:eastAsia="ru-RU"/>
              </w:rPr>
              <w:t>247,3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517F">
              <w:rPr>
                <w:rFonts w:ascii="Arial" w:hAnsi="Arial" w:cs="Arial"/>
                <w:sz w:val="20"/>
                <w:szCs w:val="20"/>
                <w:lang w:eastAsia="ru-RU"/>
              </w:rPr>
              <w:t>103,4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517F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224,32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517F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517F">
              <w:rPr>
                <w:rFonts w:ascii="Arial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517F">
              <w:rPr>
                <w:rFonts w:ascii="Arial" w:hAnsi="Arial" w:cs="Arial"/>
                <w:sz w:val="20"/>
                <w:szCs w:val="20"/>
                <w:lang w:eastAsia="ru-RU"/>
              </w:rPr>
              <w:t>500</w:t>
            </w:r>
          </w:p>
        </w:tc>
      </w:tr>
      <w:tr w:rsidR="00EE1497" w:rsidRPr="00DD517F" w:rsidTr="00DD517F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517F">
              <w:rPr>
                <w:rFonts w:ascii="Arial" w:hAnsi="Arial" w:cs="Arial"/>
                <w:sz w:val="20"/>
                <w:szCs w:val="20"/>
                <w:lang w:eastAsia="ru-RU"/>
              </w:rPr>
              <w:t xml:space="preserve">внебюджетные источники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EE1497" w:rsidRPr="00DD517F" w:rsidRDefault="00EE1497" w:rsidP="00DD51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</w:p>
    <w:p w:rsidR="00EE1497" w:rsidRPr="00DD517F" w:rsidRDefault="00EE1497" w:rsidP="00DD5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</w:p>
    <w:p w:rsidR="00EE1497" w:rsidRPr="00DD517F" w:rsidRDefault="00EE1497" w:rsidP="00DD5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</w:p>
    <w:p w:rsidR="00EE1497" w:rsidRPr="00DD517F" w:rsidRDefault="00EE1497" w:rsidP="00DD517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EE1497" w:rsidRPr="00DD517F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EE1497" w:rsidRPr="00DD517F" w:rsidRDefault="00EE1497" w:rsidP="00547815">
      <w:pPr>
        <w:autoSpaceDE w:val="0"/>
        <w:autoSpaceDN w:val="0"/>
        <w:adjustRightInd w:val="0"/>
        <w:spacing w:after="0" w:line="240" w:lineRule="auto"/>
      </w:pPr>
    </w:p>
    <w:sectPr w:rsidR="00EE1497" w:rsidRPr="00DD517F" w:rsidSect="00547815"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2D0E"/>
    <w:multiLevelType w:val="hybridMultilevel"/>
    <w:tmpl w:val="B7D04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6FB7995"/>
    <w:multiLevelType w:val="hybridMultilevel"/>
    <w:tmpl w:val="E1122FC6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D7A0435"/>
    <w:multiLevelType w:val="hybridMultilevel"/>
    <w:tmpl w:val="4A2E3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D4F3033"/>
    <w:multiLevelType w:val="hybridMultilevel"/>
    <w:tmpl w:val="C00E5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C3B3144"/>
    <w:multiLevelType w:val="hybridMultilevel"/>
    <w:tmpl w:val="83A61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CEC460A"/>
    <w:multiLevelType w:val="hybridMultilevel"/>
    <w:tmpl w:val="44C46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5141"/>
    <w:rsid w:val="00026274"/>
    <w:rsid w:val="00075D29"/>
    <w:rsid w:val="001121D5"/>
    <w:rsid w:val="00257A9B"/>
    <w:rsid w:val="002C0174"/>
    <w:rsid w:val="003736B9"/>
    <w:rsid w:val="00547815"/>
    <w:rsid w:val="00551673"/>
    <w:rsid w:val="006C028D"/>
    <w:rsid w:val="00933926"/>
    <w:rsid w:val="00AF6C72"/>
    <w:rsid w:val="00B51E7B"/>
    <w:rsid w:val="00C60514"/>
    <w:rsid w:val="00DB3A47"/>
    <w:rsid w:val="00DD517F"/>
    <w:rsid w:val="00E35141"/>
    <w:rsid w:val="00E63804"/>
    <w:rsid w:val="00EE1497"/>
    <w:rsid w:val="00F45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A47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DD517F"/>
    <w:pPr>
      <w:keepNext/>
      <w:spacing w:after="0" w:line="240" w:lineRule="auto"/>
      <w:jc w:val="both"/>
      <w:outlineLvl w:val="0"/>
    </w:pPr>
    <w:rPr>
      <w:sz w:val="2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6274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basedOn w:val="DefaultParagraphFont"/>
    <w:uiPriority w:val="99"/>
    <w:rsid w:val="00DD517F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DD517F"/>
    <w:rPr>
      <w:rFonts w:cs="Times New Roman"/>
      <w:color w:val="800080"/>
      <w:u w:val="single"/>
    </w:rPr>
  </w:style>
  <w:style w:type="character" w:customStyle="1" w:styleId="Heading1Char1">
    <w:name w:val="Heading 1 Char1"/>
    <w:link w:val="Heading1"/>
    <w:uiPriority w:val="99"/>
    <w:locked/>
    <w:rsid w:val="00DD517F"/>
    <w:rPr>
      <w:sz w:val="28"/>
      <w:lang w:val="ru-RU" w:eastAsia="ru-RU"/>
    </w:rPr>
  </w:style>
  <w:style w:type="paragraph" w:styleId="NormalWeb">
    <w:name w:val="Normal (Web)"/>
    <w:basedOn w:val="Normal"/>
    <w:uiPriority w:val="99"/>
    <w:rsid w:val="00DD517F"/>
    <w:pPr>
      <w:spacing w:before="75" w:after="75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oterChar1">
    <w:name w:val="Footer Char1"/>
    <w:uiPriority w:val="99"/>
    <w:locked/>
    <w:rsid w:val="00DD517F"/>
    <w:rPr>
      <w:sz w:val="24"/>
      <w:lang w:val="ru-RU" w:eastAsia="ru-RU"/>
    </w:rPr>
  </w:style>
  <w:style w:type="paragraph" w:styleId="Footer">
    <w:name w:val="footer"/>
    <w:basedOn w:val="Normal"/>
    <w:link w:val="FooterChar"/>
    <w:uiPriority w:val="99"/>
    <w:rsid w:val="00DD517F"/>
    <w:pPr>
      <w:tabs>
        <w:tab w:val="center" w:pos="4153"/>
        <w:tab w:val="right" w:pos="8306"/>
      </w:tabs>
      <w:spacing w:after="0" w:line="240" w:lineRule="auto"/>
    </w:pPr>
    <w:rPr>
      <w:sz w:val="24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26274"/>
    <w:rPr>
      <w:rFonts w:cs="Times New Roman"/>
      <w:lang w:eastAsia="en-US"/>
    </w:rPr>
  </w:style>
  <w:style w:type="character" w:customStyle="1" w:styleId="BodyTextChar1">
    <w:name w:val="Body Text Char1"/>
    <w:uiPriority w:val="99"/>
    <w:locked/>
    <w:rsid w:val="00DD517F"/>
    <w:rPr>
      <w:sz w:val="28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DD517F"/>
    <w:pPr>
      <w:spacing w:after="0" w:line="240" w:lineRule="auto"/>
    </w:pPr>
    <w:rPr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26274"/>
    <w:rPr>
      <w:rFonts w:cs="Times New Roman"/>
      <w:lang w:eastAsia="en-US"/>
    </w:rPr>
  </w:style>
  <w:style w:type="paragraph" w:styleId="BodyText2">
    <w:name w:val="Body Text 2"/>
    <w:basedOn w:val="Normal"/>
    <w:link w:val="BodyText2Char"/>
    <w:uiPriority w:val="99"/>
    <w:rsid w:val="00DD517F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26274"/>
    <w:rPr>
      <w:rFonts w:cs="Times New Roman"/>
      <w:lang w:eastAsia="en-US"/>
    </w:rPr>
  </w:style>
  <w:style w:type="character" w:customStyle="1" w:styleId="BodyTextIndent3Char1">
    <w:name w:val="Body Text Indent 3 Char1"/>
    <w:uiPriority w:val="99"/>
    <w:locked/>
    <w:rsid w:val="00DD517F"/>
    <w:rPr>
      <w:sz w:val="16"/>
      <w:lang w:val="ru-RU" w:eastAsia="ru-RU"/>
    </w:rPr>
  </w:style>
  <w:style w:type="paragraph" w:styleId="BodyTextIndent3">
    <w:name w:val="Body Text Indent 3"/>
    <w:basedOn w:val="Normal"/>
    <w:link w:val="BodyTextIndent3Char"/>
    <w:uiPriority w:val="99"/>
    <w:rsid w:val="00DD517F"/>
    <w:pPr>
      <w:spacing w:after="120" w:line="240" w:lineRule="auto"/>
      <w:ind w:left="283"/>
    </w:pPr>
    <w:rPr>
      <w:sz w:val="16"/>
      <w:szCs w:val="20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26274"/>
    <w:rPr>
      <w:rFonts w:cs="Times New Roman"/>
      <w:sz w:val="16"/>
      <w:szCs w:val="16"/>
      <w:lang w:eastAsia="en-US"/>
    </w:rPr>
  </w:style>
  <w:style w:type="character" w:customStyle="1" w:styleId="BalloonTextChar1">
    <w:name w:val="Balloon Text Char1"/>
    <w:uiPriority w:val="99"/>
    <w:locked/>
    <w:rsid w:val="00DD517F"/>
    <w:rPr>
      <w:rFonts w:ascii="Tahoma" w:hAnsi="Tahoma"/>
      <w:sz w:val="16"/>
      <w:lang w:val="ru-RU" w:eastAsia="ru-RU"/>
    </w:rPr>
  </w:style>
  <w:style w:type="paragraph" w:styleId="BalloonText">
    <w:name w:val="Balloon Text"/>
    <w:basedOn w:val="Normal"/>
    <w:link w:val="BalloonTextChar"/>
    <w:uiPriority w:val="99"/>
    <w:rsid w:val="00DD517F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6274"/>
    <w:rPr>
      <w:rFonts w:ascii="Times New Roman" w:hAnsi="Times New Roman" w:cs="Times New Roman"/>
      <w:sz w:val="2"/>
      <w:lang w:eastAsia="en-US"/>
    </w:rPr>
  </w:style>
  <w:style w:type="paragraph" w:customStyle="1" w:styleId="ConsPlusNormal">
    <w:name w:val="ConsPlusNormal"/>
    <w:uiPriority w:val="99"/>
    <w:rsid w:val="00DD517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D517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21">
    <w:name w:val="Основной текст 21"/>
    <w:basedOn w:val="Normal"/>
    <w:uiPriority w:val="99"/>
    <w:rsid w:val="00DD517F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ar-SA"/>
    </w:rPr>
  </w:style>
  <w:style w:type="table" w:styleId="TableGrid">
    <w:name w:val="Table Grid"/>
    <w:basedOn w:val="TableNormal"/>
    <w:uiPriority w:val="99"/>
    <w:locked/>
    <w:rsid w:val="00DD517F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08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6</Pages>
  <Words>785</Words>
  <Characters>4479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Юрий</cp:lastModifiedBy>
  <cp:revision>6</cp:revision>
  <cp:lastPrinted>2018-01-11T12:07:00Z</cp:lastPrinted>
  <dcterms:created xsi:type="dcterms:W3CDTF">2017-11-14T14:04:00Z</dcterms:created>
  <dcterms:modified xsi:type="dcterms:W3CDTF">2018-01-11T12:07:00Z</dcterms:modified>
</cp:coreProperties>
</file>