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1F4" w:rsidRPr="00776B0F" w:rsidRDefault="002221F4" w:rsidP="002221F4">
      <w:pPr>
        <w:keepNext/>
        <w:jc w:val="center"/>
        <w:outlineLvl w:val="0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776B0F">
        <w:rPr>
          <w:rFonts w:ascii="Times New Roman" w:hAnsi="Times New Roman" w:cs="Times New Roman"/>
          <w:kern w:val="28"/>
          <w:sz w:val="28"/>
          <w:szCs w:val="28"/>
          <w:lang w:eastAsia="ru-RU"/>
        </w:rPr>
        <w:t>АДМИНИСТРАЦИЯ МУНИЦИПАЛЬНОГО ОБРАЗОВАНИЯ</w:t>
      </w:r>
    </w:p>
    <w:p w:rsidR="002221F4" w:rsidRPr="00776B0F" w:rsidRDefault="002221F4" w:rsidP="002221F4">
      <w:pPr>
        <w:keepNext/>
        <w:jc w:val="center"/>
        <w:outlineLvl w:val="0"/>
        <w:rPr>
          <w:rFonts w:ascii="Times New Roman" w:hAnsi="Times New Roman" w:cs="Times New Roman"/>
          <w:kern w:val="28"/>
          <w:sz w:val="28"/>
          <w:szCs w:val="28"/>
          <w:lang w:eastAsia="ru-RU"/>
        </w:rPr>
      </w:pPr>
      <w:r w:rsidRPr="00776B0F">
        <w:rPr>
          <w:rFonts w:ascii="Times New Roman" w:hAnsi="Times New Roman" w:cs="Times New Roman"/>
          <w:kern w:val="28"/>
          <w:sz w:val="28"/>
          <w:szCs w:val="28"/>
          <w:lang w:eastAsia="ru-RU"/>
        </w:rPr>
        <w:t>«УЕМСКОЕ»</w:t>
      </w:r>
    </w:p>
    <w:p w:rsidR="002221F4" w:rsidRPr="00776B0F" w:rsidRDefault="002221F4" w:rsidP="002221F4">
      <w:pPr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776B0F">
        <w:rPr>
          <w:rFonts w:ascii="Times New Roman" w:hAnsi="Times New Roman" w:cs="Times New Roman"/>
          <w:sz w:val="28"/>
          <w:szCs w:val="20"/>
          <w:lang w:eastAsia="ru-RU"/>
        </w:rPr>
        <w:t>ПРИМОРСКОГО МУНИЦИПАЛЬНОГО РАЙОНА</w:t>
      </w:r>
    </w:p>
    <w:p w:rsidR="002221F4" w:rsidRPr="00776B0F" w:rsidRDefault="002221F4" w:rsidP="002221F4">
      <w:pPr>
        <w:jc w:val="center"/>
        <w:rPr>
          <w:rFonts w:ascii="Times New Roman" w:hAnsi="Times New Roman" w:cs="Times New Roman"/>
          <w:sz w:val="28"/>
          <w:szCs w:val="20"/>
          <w:lang w:eastAsia="ru-RU"/>
        </w:rPr>
      </w:pPr>
      <w:r w:rsidRPr="00776B0F">
        <w:rPr>
          <w:rFonts w:ascii="Times New Roman" w:hAnsi="Times New Roman" w:cs="Times New Roman"/>
          <w:sz w:val="28"/>
          <w:szCs w:val="20"/>
          <w:lang w:eastAsia="ru-RU"/>
        </w:rPr>
        <w:t>АРХАНГЕЛЬСКОЙ ОБЛАСТИ</w:t>
      </w:r>
    </w:p>
    <w:p w:rsidR="002221F4" w:rsidRPr="00776B0F" w:rsidRDefault="002221F4" w:rsidP="002221F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21F4" w:rsidRPr="00776B0F" w:rsidRDefault="002221F4" w:rsidP="002221F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21F4" w:rsidRPr="00776B0F" w:rsidRDefault="00F9504D" w:rsidP="002221F4">
      <w:pPr>
        <w:keepNext/>
        <w:jc w:val="center"/>
        <w:outlineLvl w:val="1"/>
        <w:rPr>
          <w:rFonts w:ascii="Palatino Linotype" w:hAnsi="Palatino Linotype" w:cs="Lucida Sans Unicode"/>
          <w:b/>
          <w:bCs/>
          <w:spacing w:val="60"/>
          <w:sz w:val="28"/>
          <w:szCs w:val="28"/>
          <w:lang w:eastAsia="ru-RU"/>
        </w:rPr>
      </w:pPr>
      <w:hyperlink w:anchor="_Инструкции_по_делопроизводству" w:history="1">
        <w:r w:rsidR="002221F4" w:rsidRPr="00776B0F">
          <w:rPr>
            <w:rFonts w:ascii="Palatino Linotype" w:hAnsi="Palatino Linotype" w:cs="Lucida Sans Unicode"/>
            <w:b/>
            <w:bCs/>
            <w:spacing w:val="60"/>
            <w:sz w:val="28"/>
            <w:szCs w:val="28"/>
            <w:lang w:eastAsia="ru-RU"/>
          </w:rPr>
          <w:t>ПОСТАНОВЛЕНИЕ</w:t>
        </w:r>
      </w:hyperlink>
    </w:p>
    <w:p w:rsidR="002221F4" w:rsidRPr="00776B0F" w:rsidRDefault="002221F4" w:rsidP="002221F4">
      <w:pPr>
        <w:tabs>
          <w:tab w:val="left" w:pos="6009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221F4" w:rsidRPr="00776B0F" w:rsidRDefault="002221F4" w:rsidP="002221F4">
      <w:pPr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221F4" w:rsidRPr="00776B0F" w:rsidRDefault="002221F4" w:rsidP="002221F4">
      <w:pPr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221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504D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10 января </w:t>
      </w:r>
      <w:r w:rsidR="00F27D64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20</w:t>
      </w:r>
      <w:r w:rsidR="00D42182" w:rsidRPr="00F27D64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>20</w:t>
      </w:r>
      <w:r w:rsidR="00F9504D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года                        </w:t>
      </w:r>
      <w:r w:rsidRPr="00F27D64">
        <w:rPr>
          <w:rFonts w:ascii="Times New Roman" w:hAnsi="Times New Roman" w:cs="Times New Roman"/>
          <w:color w:val="000000"/>
          <w:sz w:val="28"/>
          <w:szCs w:val="24"/>
          <w:lang w:eastAsia="ru-RU"/>
        </w:rPr>
        <w:t xml:space="preserve">  </w:t>
      </w:r>
      <w:r w:rsidRPr="00776B0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пос. Уемский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2221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D421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</w:p>
    <w:p w:rsidR="002221F4" w:rsidRPr="00776B0F" w:rsidRDefault="002221F4" w:rsidP="002221F4">
      <w:pPr>
        <w:rPr>
          <w:rFonts w:ascii="Times New Roman" w:hAnsi="Times New Roman" w:cs="Times New Roman"/>
          <w:color w:val="000000"/>
          <w:sz w:val="28"/>
          <w:szCs w:val="20"/>
          <w:lang w:eastAsia="ru-RU"/>
        </w:rPr>
      </w:pPr>
    </w:p>
    <w:p w:rsidR="002221F4" w:rsidRPr="00776B0F" w:rsidRDefault="002221F4" w:rsidP="002221F4">
      <w:pPr>
        <w:rPr>
          <w:rFonts w:ascii="Times New Roman" w:hAnsi="Times New Roman" w:cs="Times New Roman"/>
          <w:color w:val="000000"/>
          <w:sz w:val="28"/>
          <w:szCs w:val="20"/>
          <w:lang w:eastAsia="ru-RU"/>
        </w:rPr>
      </w:pPr>
    </w:p>
    <w:p w:rsidR="002221F4" w:rsidRPr="00776B0F" w:rsidRDefault="00D42182" w:rsidP="002221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2182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Об определении гарантирующей организации в сфере водоснабжения и водоотведения и установлении зон её деятельности на территории МО «Уемское»</w:t>
      </w:r>
    </w:p>
    <w:p w:rsidR="002221F4" w:rsidRPr="00776B0F" w:rsidRDefault="002221F4" w:rsidP="002221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21F4" w:rsidRPr="00776B0F" w:rsidRDefault="002221F4" w:rsidP="002221F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21F4" w:rsidRPr="00776B0F" w:rsidRDefault="00D42182" w:rsidP="002221F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218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В соответствии со статьёй 14 Федерального закона от 06.10.2003 № 131-ФЗ «Об общих принципах организации местного самоуправления в Российской Федерации», а также в целях реализации Федерального закона от 07.12.2011 № 416-ФЗ «О водоснабжении и водоотведении»</w:t>
      </w:r>
      <w:r w:rsidR="002221F4" w:rsidRPr="00776B0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администрация муниципального образования </w:t>
      </w:r>
      <w:bookmarkStart w:id="0" w:name="_GoBack"/>
      <w:r w:rsidR="002221F4" w:rsidRPr="00F9504D">
        <w:rPr>
          <w:rFonts w:ascii="Times New Roman" w:hAnsi="Times New Roman" w:cs="Times New Roman"/>
          <w:b/>
          <w:bCs/>
          <w:color w:val="000000"/>
          <w:spacing w:val="60"/>
          <w:sz w:val="28"/>
          <w:szCs w:val="28"/>
          <w:lang w:eastAsia="ru-RU"/>
        </w:rPr>
        <w:t>постановляет</w:t>
      </w:r>
      <w:bookmarkEnd w:id="0"/>
      <w:r w:rsidR="002221F4" w:rsidRPr="00776B0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2221F4" w:rsidRPr="00776B0F" w:rsidRDefault="002221F4" w:rsidP="002221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F27D64" w:rsidRPr="00D42182" w:rsidRDefault="00F27D64" w:rsidP="00F27D64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182">
        <w:rPr>
          <w:rFonts w:ascii="Times New Roman" w:hAnsi="Times New Roman" w:cs="Times New Roman"/>
          <w:sz w:val="28"/>
          <w:szCs w:val="28"/>
          <w:lang w:eastAsia="ru-RU"/>
        </w:rPr>
        <w:t>Наделить статусом гарантирующей организации для централизованной системы холодного водоснабжения и водоотведения в границах муниципального образования «Уемское</w:t>
      </w:r>
      <w:r w:rsidRPr="00F27D64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F27D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D64">
        <w:rPr>
          <w:rFonts w:ascii="Times New Roman" w:hAnsi="Times New Roman" w:cs="Times New Roman"/>
          <w:sz w:val="28"/>
          <w:szCs w:val="24"/>
        </w:rPr>
        <w:t>с 01 января 2020 года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7D64">
        <w:rPr>
          <w:rFonts w:ascii="Times New Roman" w:hAnsi="Times New Roman" w:cs="Times New Roman"/>
          <w:sz w:val="28"/>
          <w:szCs w:val="28"/>
          <w:lang w:eastAsia="ru-RU"/>
        </w:rPr>
        <w:t>Общество с ограниченной ответственностью «Предприятие Коммунального Снабжения».</w:t>
      </w:r>
    </w:p>
    <w:p w:rsidR="00F27D64" w:rsidRPr="00D42182" w:rsidRDefault="00F27D64" w:rsidP="00F27D64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182">
        <w:rPr>
          <w:rFonts w:ascii="Times New Roman" w:hAnsi="Times New Roman" w:cs="Times New Roman"/>
          <w:sz w:val="28"/>
          <w:szCs w:val="28"/>
          <w:lang w:eastAsia="ru-RU"/>
        </w:rPr>
        <w:t xml:space="preserve">Установить зону деятельности </w:t>
      </w:r>
      <w:r w:rsidRPr="00F27D64">
        <w:rPr>
          <w:rFonts w:ascii="Times New Roman" w:hAnsi="Times New Roman" w:cs="Times New Roman"/>
          <w:sz w:val="28"/>
          <w:szCs w:val="28"/>
          <w:lang w:eastAsia="ru-RU"/>
        </w:rPr>
        <w:t>Обществ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27D64">
        <w:rPr>
          <w:rFonts w:ascii="Times New Roman" w:hAnsi="Times New Roman" w:cs="Times New Roman"/>
          <w:sz w:val="28"/>
          <w:szCs w:val="28"/>
          <w:lang w:eastAsia="ru-RU"/>
        </w:rPr>
        <w:t xml:space="preserve"> с ограниченной ответственностью «Предприятие Коммунального Снабжения»</w:t>
      </w:r>
      <w:r w:rsidRPr="00D42182">
        <w:rPr>
          <w:rFonts w:ascii="Times New Roman" w:hAnsi="Times New Roman" w:cs="Times New Roman"/>
          <w:sz w:val="28"/>
          <w:szCs w:val="28"/>
          <w:lang w:eastAsia="ru-RU"/>
        </w:rPr>
        <w:t>, наделённой статусом гарантирующей организации в границах своей балансовой принадлежности – часть территории муниципального образования «Уемское», обслуживаем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D42182">
        <w:rPr>
          <w:rFonts w:ascii="Times New Roman" w:hAnsi="Times New Roman" w:cs="Times New Roman"/>
          <w:sz w:val="28"/>
          <w:szCs w:val="28"/>
          <w:lang w:eastAsia="ru-RU"/>
        </w:rPr>
        <w:t xml:space="preserve"> централизованными системами водоснабжения и водоотведения, включающую в себя улицу Большесельская, улицу Заводская поселка Уемский,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улицу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Военный городок № 130 деревни Куропти</w:t>
      </w:r>
      <w:r w:rsidRPr="00D4218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27D64" w:rsidRDefault="00F27D64" w:rsidP="00F27D64">
      <w:pPr>
        <w:numPr>
          <w:ilvl w:val="0"/>
          <w:numId w:val="2"/>
        </w:numPr>
        <w:tabs>
          <w:tab w:val="clear" w:pos="1211"/>
          <w:tab w:val="num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D42182">
        <w:rPr>
          <w:rFonts w:ascii="Times New Roman" w:hAnsi="Times New Roman" w:cs="Times New Roman"/>
          <w:sz w:val="28"/>
          <w:szCs w:val="28"/>
          <w:lang w:eastAsia="ru-RU"/>
        </w:rPr>
        <w:t xml:space="preserve"> течение трёх дней со дня подписания постановления направить его в ООО «</w:t>
      </w:r>
      <w:r w:rsidRPr="00F27D64">
        <w:rPr>
          <w:rFonts w:ascii="Times New Roman" w:hAnsi="Times New Roman" w:cs="Times New Roman"/>
          <w:sz w:val="28"/>
          <w:szCs w:val="28"/>
          <w:lang w:eastAsia="ru-RU"/>
        </w:rPr>
        <w:t>Предприятие Коммунального Снабжения</w:t>
      </w:r>
      <w:r w:rsidRPr="00D42182">
        <w:rPr>
          <w:rFonts w:ascii="Times New Roman" w:hAnsi="Times New Roman" w:cs="Times New Roman"/>
          <w:sz w:val="28"/>
          <w:szCs w:val="28"/>
          <w:lang w:eastAsia="ru-RU"/>
        </w:rPr>
        <w:t>» и разместить на официальном сайте МО «Уемское».</w:t>
      </w:r>
    </w:p>
    <w:p w:rsidR="00A53419" w:rsidRDefault="00A53419" w:rsidP="00A53419">
      <w:pPr>
        <w:numPr>
          <w:ilvl w:val="0"/>
          <w:numId w:val="2"/>
        </w:numPr>
        <w:tabs>
          <w:tab w:val="clear" w:pos="1211"/>
          <w:tab w:val="num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419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 № 111 от 29 ноября 2016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A53419">
        <w:rPr>
          <w:rFonts w:ascii="Times New Roman" w:hAnsi="Times New Roman" w:cs="Times New Roman"/>
          <w:sz w:val="28"/>
          <w:szCs w:val="28"/>
          <w:lang w:eastAsia="ru-RU"/>
        </w:rPr>
        <w:t>Об определении гарантирующей организации в сфере водоснабжения и водоотведения и установлении зон её деятельности на территории МО «Уемское»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считать утратившим силу.</w:t>
      </w:r>
    </w:p>
    <w:p w:rsidR="00A53419" w:rsidRPr="00A53419" w:rsidRDefault="00A53419" w:rsidP="00A53419">
      <w:pPr>
        <w:numPr>
          <w:ilvl w:val="0"/>
          <w:numId w:val="2"/>
        </w:numPr>
        <w:tabs>
          <w:tab w:val="clear" w:pos="1211"/>
          <w:tab w:val="num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3419">
        <w:rPr>
          <w:rFonts w:ascii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подписания.</w:t>
      </w:r>
    </w:p>
    <w:p w:rsidR="00F27D64" w:rsidRPr="00D42182" w:rsidRDefault="00F27D64" w:rsidP="00F27D64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182">
        <w:rPr>
          <w:rFonts w:ascii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2221F4" w:rsidRPr="00776B0F" w:rsidRDefault="002221F4" w:rsidP="002221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21F4" w:rsidRPr="00776B0F" w:rsidRDefault="002221F4" w:rsidP="002221F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221F4" w:rsidRPr="00A53419" w:rsidRDefault="002221F4" w:rsidP="002221F4">
      <w:pPr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6B0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Глава муниципального образования</w:t>
      </w:r>
      <w:r w:rsidRPr="00776B0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776B0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776B0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Pr="00776B0F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       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К.А. Поляшов</w:t>
      </w:r>
    </w:p>
    <w:sectPr w:rsidR="002221F4" w:rsidRPr="00A53419" w:rsidSect="00A53419">
      <w:pgSz w:w="11906" w:h="16838" w:code="9"/>
      <w:pgMar w:top="709" w:right="707" w:bottom="1134" w:left="1276" w:header="709" w:footer="709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13C" w:rsidRDefault="0020542B">
      <w:r>
        <w:separator/>
      </w:r>
    </w:p>
  </w:endnote>
  <w:endnote w:type="continuationSeparator" w:id="0">
    <w:p w:rsidR="00C1613C" w:rsidRDefault="0020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13C" w:rsidRDefault="0020542B">
      <w:r>
        <w:separator/>
      </w:r>
    </w:p>
  </w:footnote>
  <w:footnote w:type="continuationSeparator" w:id="0">
    <w:p w:rsidR="00C1613C" w:rsidRDefault="002054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7066ED"/>
    <w:multiLevelType w:val="hybridMultilevel"/>
    <w:tmpl w:val="BFEE812C"/>
    <w:lvl w:ilvl="0" w:tplc="532058FA">
      <w:start w:val="1"/>
      <w:numFmt w:val="decimal"/>
      <w:lvlText w:val="%1."/>
      <w:lvlJc w:val="left"/>
      <w:pPr>
        <w:tabs>
          <w:tab w:val="num" w:pos="1319"/>
        </w:tabs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4F1349A2"/>
    <w:multiLevelType w:val="hybridMultilevel"/>
    <w:tmpl w:val="1536336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A4F"/>
    <w:rsid w:val="0020542B"/>
    <w:rsid w:val="002221F4"/>
    <w:rsid w:val="00425A4F"/>
    <w:rsid w:val="004C5A1F"/>
    <w:rsid w:val="00A53419"/>
    <w:rsid w:val="00C1613C"/>
    <w:rsid w:val="00D42182"/>
    <w:rsid w:val="00F27D64"/>
    <w:rsid w:val="00F9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447A9-ADA1-47AE-8DDD-D057B241C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1F4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21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21F4"/>
    <w:rPr>
      <w:rFonts w:ascii="Calibri" w:eastAsia="Times New Roman" w:hAnsi="Calibri" w:cs="Calibri"/>
    </w:rPr>
  </w:style>
  <w:style w:type="character" w:styleId="a5">
    <w:name w:val="page number"/>
    <w:rsid w:val="002221F4"/>
  </w:style>
  <w:style w:type="paragraph" w:styleId="a6">
    <w:name w:val="footer"/>
    <w:basedOn w:val="a"/>
    <w:link w:val="a7"/>
    <w:uiPriority w:val="99"/>
    <w:unhideWhenUsed/>
    <w:rsid w:val="002054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0542B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A53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5341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34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МКУ ЖИЛКОМСФЕРА</cp:lastModifiedBy>
  <cp:revision>5</cp:revision>
  <cp:lastPrinted>2020-01-13T11:37:00Z</cp:lastPrinted>
  <dcterms:created xsi:type="dcterms:W3CDTF">2019-09-18T10:39:00Z</dcterms:created>
  <dcterms:modified xsi:type="dcterms:W3CDTF">2020-01-13T11:37:00Z</dcterms:modified>
</cp:coreProperties>
</file>