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40" w:rsidRDefault="00015A40" w:rsidP="00015A4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5A40" w:rsidRDefault="00015A40" w:rsidP="00015A4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015A40" w:rsidRDefault="00015A40" w:rsidP="00015A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                       </w:t>
      </w:r>
      <w:r w:rsidRPr="0041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r w:rsidRPr="0052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соблюдением правил благоустройства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99"/>
        <w:gridCol w:w="2564"/>
        <w:gridCol w:w="3515"/>
      </w:tblGrid>
      <w:tr w:rsidR="00015A40" w:rsidRPr="0086789D" w:rsidTr="00762B9B">
        <w:trPr>
          <w:trHeight w:val="3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015A40" w:rsidRPr="0086789D" w:rsidTr="00762B9B">
        <w:trPr>
          <w:trHeight w:val="327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EE7D60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Федеральные законы</w:t>
            </w:r>
          </w:p>
        </w:tc>
      </w:tr>
      <w:tr w:rsidR="00015A40" w:rsidRPr="0086789D" w:rsidTr="00762B9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26.12.2008 №</w:t>
            </w: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9</w:t>
            </w: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11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rPr>
          <w:trHeight w:val="55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№7- ФЗ «Об охране окружающей среды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статьи 37</w:t>
            </w: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юридические лица,</w:t>
            </w:r>
          </w:p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индивидуальные предприниматели</w:t>
            </w:r>
          </w:p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rPr>
          <w:trHeight w:val="5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A76C1B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A76C1B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5A40" w:rsidRPr="0086789D" w:rsidTr="00762B9B">
        <w:trPr>
          <w:trHeight w:val="91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015A40" w:rsidRPr="00A76C1B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A76C1B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 8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F16C53">
              <w:rPr>
                <w:color w:val="000000"/>
              </w:rPr>
              <w:t>ридические лица, индивидуальные предприниматели</w:t>
            </w:r>
          </w:p>
        </w:tc>
      </w:tr>
      <w:tr w:rsidR="00015A40" w:rsidRPr="0086789D" w:rsidTr="00762B9B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C13E6E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015A40" w:rsidRPr="0086789D" w:rsidTr="00762B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DF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(решение от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 № 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текст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юридические лица,</w:t>
            </w:r>
          </w:p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индивидуальные предприниматели</w:t>
            </w:r>
          </w:p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86789D" w:rsidTr="00762B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B42311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от 26.12.2018 № 180 «Об утверждении административного регламента </w:t>
            </w:r>
            <w:r w:rsidRPr="00B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</w:p>
          <w:p w:rsidR="00015A40" w:rsidRPr="00B42311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правил благоустройства </w:t>
            </w:r>
            <w:r w:rsidRPr="00B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  <w:p w:rsidR="00015A4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«Уемское»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текст постановления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B42311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</w:tbl>
    <w:p w:rsidR="00015A40" w:rsidRDefault="00015A40" w:rsidP="00015A40"/>
    <w:p w:rsidR="00015A40" w:rsidRDefault="00015A40" w:rsidP="00015A4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5A40" w:rsidRDefault="00015A40" w:rsidP="00015A4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015A40" w:rsidRDefault="00015A40" w:rsidP="00015A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                       </w:t>
      </w:r>
      <w:r w:rsidRPr="0041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r w:rsidRPr="0052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сохранностью автомобильных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52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дорог местного значения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99"/>
        <w:gridCol w:w="2564"/>
        <w:gridCol w:w="3515"/>
      </w:tblGrid>
      <w:tr w:rsidR="00015A40" w:rsidRPr="0086789D" w:rsidTr="00762B9B">
        <w:trPr>
          <w:trHeight w:val="3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015A40" w:rsidRPr="0086789D" w:rsidTr="00762B9B">
        <w:trPr>
          <w:trHeight w:val="327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EE7D60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Федеральные законы</w:t>
            </w:r>
          </w:p>
        </w:tc>
      </w:tr>
      <w:tr w:rsidR="00015A40" w:rsidRPr="0086789D" w:rsidTr="00762B9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26.12.2008 №</w:t>
            </w: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9</w:t>
            </w: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11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rPr>
          <w:trHeight w:val="55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Федеральный закон от 08.11.2007 № 257-ФЗ)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795962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8, 9, 10, 11, 12</w:t>
            </w: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юридические лица,</w:t>
            </w:r>
          </w:p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индивидуальные предприниматели</w:t>
            </w:r>
          </w:p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rPr>
          <w:trHeight w:val="5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E65F8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795962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13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15A40" w:rsidRPr="0086789D" w:rsidTr="00762B9B">
        <w:trPr>
          <w:trHeight w:val="11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E65F8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15A40" w:rsidRPr="00AD1CE6" w:rsidRDefault="00015A40" w:rsidP="00762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CE6">
              <w:rPr>
                <w:rFonts w:ascii="Times New Roman" w:hAnsi="Times New Roman"/>
                <w:color w:val="000000"/>
                <w:sz w:val="24"/>
                <w:szCs w:val="24"/>
              </w:rPr>
              <w:t>статья 22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rPr>
          <w:trHeight w:val="110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4E65F8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15A40" w:rsidRPr="00AD1CE6" w:rsidRDefault="00015A40" w:rsidP="00762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CE6">
              <w:rPr>
                <w:rFonts w:ascii="Times New Roman" w:hAnsi="Times New Roman"/>
                <w:color w:val="000000"/>
                <w:sz w:val="24"/>
                <w:szCs w:val="24"/>
              </w:rPr>
              <w:t>статья 29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C13E6E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015A40" w:rsidRPr="0086789D" w:rsidTr="00762B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DF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A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2020 года № 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A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административного регламента </w:t>
            </w:r>
            <w:r w:rsidRPr="00A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муниципального </w:t>
            </w:r>
            <w:proofErr w:type="gramStart"/>
            <w:r w:rsidRPr="00A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сохранностью автомобильных дорог местного значения на территории муниципального образования «Уемское»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текст постановления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>юридические лица,</w:t>
            </w:r>
          </w:p>
          <w:p w:rsidR="00015A40" w:rsidRPr="00AD1CE6" w:rsidRDefault="00015A40" w:rsidP="00762B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1CE6">
              <w:rPr>
                <w:color w:val="000000"/>
              </w:rPr>
              <w:t xml:space="preserve">индивидуальные </w:t>
            </w:r>
            <w:r w:rsidRPr="00AD1CE6">
              <w:rPr>
                <w:color w:val="000000"/>
              </w:rPr>
              <w:lastRenderedPageBreak/>
              <w:t>предприниматели</w:t>
            </w:r>
          </w:p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A40" w:rsidRDefault="00015A40" w:rsidP="00015A40"/>
    <w:p w:rsidR="00015A40" w:rsidRDefault="00015A40" w:rsidP="00015A4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5A40" w:rsidRDefault="00015A40" w:rsidP="00015A4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015A40" w:rsidRDefault="00015A40" w:rsidP="00015A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                       </w:t>
      </w:r>
      <w:r w:rsidRPr="0041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в области торговой деятельности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99"/>
        <w:gridCol w:w="2564"/>
        <w:gridCol w:w="3515"/>
      </w:tblGrid>
      <w:tr w:rsidR="00015A40" w:rsidRPr="0086789D" w:rsidTr="00762B9B">
        <w:trPr>
          <w:trHeight w:val="3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EE7D60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015A40" w:rsidRPr="0086789D" w:rsidTr="00762B9B">
        <w:trPr>
          <w:trHeight w:val="327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EE7D60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Федеральные законы</w:t>
            </w:r>
          </w:p>
        </w:tc>
      </w:tr>
      <w:tr w:rsidR="00015A40" w:rsidRPr="0086789D" w:rsidTr="00762B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015A40" w:rsidRPr="0086789D" w:rsidTr="00762B9B">
        <w:trPr>
          <w:trHeight w:val="19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1 статьи 10</w:t>
            </w:r>
          </w:p>
          <w:p w:rsidR="00015A40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10</w:t>
            </w:r>
          </w:p>
          <w:p w:rsidR="00015A40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7 статьи 10</w:t>
            </w: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86789D" w:rsidTr="00762B9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26.12.2008 №</w:t>
            </w: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9</w:t>
            </w:r>
          </w:p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10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11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9D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0" w:rsidRPr="0086789D" w:rsidTr="00762B9B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C13E6E" w:rsidRDefault="00015A40" w:rsidP="007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015A40" w:rsidRPr="0086789D" w:rsidTr="00762B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DF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дминистративного регламента    </w:t>
            </w:r>
            <w:r w:rsidRPr="0017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                                                                     в области торговой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текст постановления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торговую деятельность</w:t>
            </w:r>
          </w:p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86789D" w:rsidTr="00762B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DF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от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схем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естационарных торговых объектов на территории муниципального образования «Уемское»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текст постановления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  <w:p w:rsidR="00015A40" w:rsidRPr="0086789D" w:rsidRDefault="00015A40" w:rsidP="0076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40" w:rsidRPr="0086789D" w:rsidTr="00762B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2A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A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A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 41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размещения нестационарных торговых объектов на территории муниципального образования «Уемское»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tabs>
                <w:tab w:val="left" w:pos="2916"/>
                <w:tab w:val="left" w:pos="3625"/>
              </w:tabs>
              <w:spacing w:after="0" w:line="240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A40" w:rsidRPr="0086789D" w:rsidRDefault="00015A40" w:rsidP="0076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</w:tbl>
    <w:p w:rsidR="00015A40" w:rsidRDefault="00015A40" w:rsidP="00015A40"/>
    <w:p w:rsidR="00015A40" w:rsidRPr="00093EF7" w:rsidRDefault="00015A40" w:rsidP="00015A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000000" w:themeColor="text1"/>
          <w:kern w:val="36"/>
          <w:sz w:val="24"/>
          <w:szCs w:val="24"/>
        </w:rPr>
      </w:pPr>
      <w:r w:rsidRPr="00093EF7">
        <w:rPr>
          <w:color w:val="000000" w:themeColor="text1"/>
          <w:sz w:val="24"/>
          <w:szCs w:val="24"/>
          <w:lang w:eastAsia="ru-RU"/>
        </w:rPr>
        <w:t>Перечень</w:t>
      </w:r>
      <w:r w:rsidRPr="00093EF7">
        <w:rPr>
          <w:color w:val="000000" w:themeColor="text1"/>
          <w:sz w:val="24"/>
          <w:szCs w:val="24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093EF7">
        <w:rPr>
          <w:b/>
          <w:color w:val="000000" w:themeColor="text1"/>
          <w:sz w:val="24"/>
          <w:szCs w:val="24"/>
          <w:lang w:eastAsia="ru-RU"/>
        </w:rPr>
        <w:t>муниципального жилищного контроля</w:t>
      </w:r>
    </w:p>
    <w:p w:rsidR="00015A40" w:rsidRPr="00093EF7" w:rsidRDefault="00015A40" w:rsidP="00015A4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000000" w:themeColor="text1"/>
          <w:spacing w:val="2"/>
          <w:sz w:val="24"/>
          <w:szCs w:val="24"/>
        </w:rPr>
      </w:pPr>
    </w:p>
    <w:tbl>
      <w:tblPr>
        <w:tblW w:w="97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613"/>
        <w:gridCol w:w="3825"/>
        <w:gridCol w:w="2981"/>
        <w:gridCol w:w="2314"/>
      </w:tblGrid>
      <w:tr w:rsidR="00015A40" w:rsidRPr="00826D7E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>N</w:t>
            </w:r>
          </w:p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lastRenderedPageBreak/>
              <w:t>мероприятий по контролю</w:t>
            </w:r>
          </w:p>
        </w:tc>
      </w:tr>
      <w:tr w:rsidR="00015A40" w:rsidRPr="00826D7E" w:rsidTr="00762B9B">
        <w:trPr>
          <w:trHeight w:val="261"/>
          <w:jc w:val="center"/>
        </w:trPr>
        <w:tc>
          <w:tcPr>
            <w:tcW w:w="97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Cs w:val="0"/>
                <w:color w:val="000000" w:themeColor="text1"/>
                <w:spacing w:val="2"/>
                <w:sz w:val="22"/>
                <w:szCs w:val="22"/>
              </w:rPr>
            </w:pPr>
            <w:r w:rsidRPr="003E1FC4">
              <w:rPr>
                <w:rFonts w:ascii="Times New Roman" w:hAnsi="Times New Roman"/>
                <w:bCs w:val="0"/>
                <w:color w:val="000000" w:themeColor="text1"/>
                <w:spacing w:val="2"/>
                <w:sz w:val="22"/>
                <w:szCs w:val="22"/>
              </w:rPr>
              <w:lastRenderedPageBreak/>
              <w:t xml:space="preserve">Раздел </w:t>
            </w:r>
            <w:r w:rsidRPr="003E1FC4">
              <w:rPr>
                <w:rFonts w:ascii="Times New Roman" w:hAnsi="Times New Roman"/>
                <w:bCs w:val="0"/>
                <w:color w:val="000000" w:themeColor="text1"/>
                <w:spacing w:val="2"/>
                <w:sz w:val="22"/>
                <w:szCs w:val="22"/>
                <w:lang w:val="en-US"/>
              </w:rPr>
              <w:t>1</w:t>
            </w:r>
            <w:r w:rsidRPr="003E1FC4">
              <w:rPr>
                <w:rFonts w:ascii="Times New Roman" w:hAnsi="Times New Roman"/>
                <w:bCs w:val="0"/>
                <w:color w:val="000000" w:themeColor="text1"/>
                <w:spacing w:val="2"/>
                <w:sz w:val="22"/>
                <w:szCs w:val="22"/>
              </w:rPr>
              <w:t>. Федеральные законы</w:t>
            </w:r>
          </w:p>
        </w:tc>
      </w:tr>
      <w:tr w:rsidR="00015A40" w:rsidRPr="00826D7E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Жилищный кодекс Российской Федерации от 29 декабря 2004 г. N 188-ФЗ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предприниматели, осуществляющие управление (обслужи</w:t>
            </w:r>
            <w:r>
              <w:rPr>
                <w:color w:val="000000" w:themeColor="text1"/>
                <w:sz w:val="22"/>
                <w:szCs w:val="22"/>
              </w:rPr>
              <w:t>вание) многоквартирными домами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статьи 20, 22 - 31, 36 - 49, 60 - 69, 135 - 165, 166 - 167, 189 - 191</w:t>
            </w:r>
          </w:p>
        </w:tc>
      </w:tr>
      <w:tr w:rsidR="00015A40" w:rsidRPr="00826D7E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статьи 8.1, 9 - 13, 13.3, 14 - 16, 17 - 25</w:t>
            </w:r>
          </w:p>
        </w:tc>
      </w:tr>
      <w:tr w:rsidR="00015A40" w:rsidRPr="00826D7E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Федеральный закон от 30 декабря 2009 г. N 384-ФЗ "Технический регламент о безопасности зданий и сооружений"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</w:tr>
      <w:tr w:rsidR="00015A40" w:rsidRPr="00826D7E" w:rsidTr="00762B9B">
        <w:trPr>
          <w:jc w:val="center"/>
        </w:trPr>
        <w:tc>
          <w:tcPr>
            <w:tcW w:w="6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 xml:space="preserve">Федеральный закон от 23 ноября 2009 г. N 261-ФЗ "Об энергосбережении </w:t>
            </w:r>
            <w:proofErr w:type="gramStart"/>
            <w:r w:rsidRPr="00826D7E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826D7E">
              <w:rPr>
                <w:color w:val="000000" w:themeColor="text1"/>
                <w:sz w:val="22"/>
                <w:szCs w:val="22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9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3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826D7E" w:rsidRDefault="00015A40" w:rsidP="00762B9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статьи 12, 13</w:t>
            </w:r>
          </w:p>
        </w:tc>
      </w:tr>
      <w:tr w:rsidR="00015A40" w:rsidRPr="00826D7E" w:rsidTr="00762B9B">
        <w:trPr>
          <w:jc w:val="center"/>
        </w:trPr>
        <w:tc>
          <w:tcPr>
            <w:tcW w:w="973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textAlignment w:val="top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</w:rPr>
              <w:t xml:space="preserve">Раздел 2. Нормативные правовые акты федеральных органов </w:t>
            </w:r>
            <w:r>
              <w:rPr>
                <w:b/>
                <w:color w:val="000000" w:themeColor="text1"/>
                <w:sz w:val="22"/>
                <w:szCs w:val="22"/>
              </w:rPr>
              <w:t>исполнительной власти,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 xml:space="preserve"> нормативные документы федеральных органов исполнительной власти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95555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hyperlink r:id="rId6" w:tooltip="Скачать документ" w:history="1"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Постановление Правительства Российской Федерации </w:t>
              </w:r>
              <w:r w:rsidR="00015A40" w:rsidRPr="00826D7E">
                <w:rPr>
                  <w:color w:val="000000" w:themeColor="text1"/>
                  <w:sz w:val="22"/>
                  <w:szCs w:val="22"/>
                </w:rPr>
                <w:br/>
              </w:r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от 13 августа 2006 года № 491</w:t>
              </w:r>
            </w:hyperlink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015A4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 xml:space="preserve">юридические лица, </w:t>
            </w:r>
            <w:r>
              <w:rPr>
                <w:color w:val="000000" w:themeColor="text1"/>
                <w:sz w:val="22"/>
                <w:szCs w:val="22"/>
              </w:rPr>
              <w:t>индивидуальные предприниматели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 полном объеме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FC4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95555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hyperlink r:id="rId7" w:tooltip="Скачать документ" w:history="1"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Постановление Правительства Российской Федерации </w:t>
              </w:r>
              <w:r w:rsidR="00015A40" w:rsidRPr="00826D7E">
                <w:rPr>
                  <w:color w:val="000000" w:themeColor="text1"/>
                  <w:sz w:val="22"/>
                  <w:szCs w:val="22"/>
                </w:rPr>
                <w:br/>
              </w:r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от 03 апреля 2013 года № 2</w:t>
              </w:r>
            </w:hyperlink>
            <w:r w:rsidR="00015A40" w:rsidRPr="00826D7E">
              <w:rPr>
                <w:color w:val="000000" w:themeColor="text1"/>
                <w:sz w:val="22"/>
                <w:szCs w:val="22"/>
              </w:rPr>
              <w:t>90</w:t>
            </w:r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 полном объеме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95555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hyperlink r:id="rId8" w:tooltip="Скачать документ" w:history="1"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 xml:space="preserve">Постановление Правительства </w:t>
              </w:r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lastRenderedPageBreak/>
                <w:t>Российской Федерации </w:t>
              </w:r>
              <w:r w:rsidR="00015A40" w:rsidRPr="00826D7E">
                <w:rPr>
                  <w:color w:val="000000" w:themeColor="text1"/>
                  <w:sz w:val="22"/>
                  <w:szCs w:val="22"/>
                </w:rPr>
                <w:br/>
              </w:r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от 06 мая 2011 года № 354</w:t>
              </w:r>
            </w:hyperlink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015A4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lastRenderedPageBreak/>
              <w:t xml:space="preserve">юридические лица,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lastRenderedPageBreak/>
              <w:t>в полном объеме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95555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hyperlink r:id="rId9" w:tooltip="Скачать документ" w:history="1"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Постановление Правительства Российской Федерации </w:t>
              </w:r>
              <w:r w:rsidR="00015A40" w:rsidRPr="00826D7E">
                <w:rPr>
                  <w:color w:val="000000" w:themeColor="text1"/>
                  <w:sz w:val="22"/>
                  <w:szCs w:val="22"/>
                </w:rPr>
                <w:br/>
              </w:r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от 23 мая 2006 года № 306</w:t>
              </w:r>
            </w:hyperlink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Об утверждении Правил установления и определения нормативов потребления коммунальных услуг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 полном объеме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95555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hyperlink r:id="rId10" w:tooltip="Скачать документ" w:history="1"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Постановление Правительства Российской Федерации </w:t>
              </w:r>
              <w:r w:rsidR="00015A40" w:rsidRPr="00826D7E">
                <w:rPr>
                  <w:color w:val="000000" w:themeColor="text1"/>
                  <w:sz w:val="22"/>
                  <w:szCs w:val="22"/>
                </w:rPr>
                <w:br/>
              </w:r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от 23 сентября 2010 года № 731</w:t>
              </w:r>
            </w:hyperlink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 полном объеме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95555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hyperlink r:id="rId11" w:tooltip="Скачать документ" w:history="1">
              <w:r w:rsidR="00015A40" w:rsidRPr="00826D7E">
                <w:rPr>
                  <w:rStyle w:val="a4"/>
                  <w:color w:val="000000" w:themeColor="text1"/>
                  <w:sz w:val="22"/>
                  <w:szCs w:val="22"/>
                </w:rPr>
                <w:t>Постановление государственного комитета Российской Федерации по строительству и жилищно-коммунальному комплексу от 27 сентября 2003 года № 170</w:t>
              </w:r>
            </w:hyperlink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762B9B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 полном объеме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6"/>
          <w:jc w:val="center"/>
        </w:trPr>
        <w:tc>
          <w:tcPr>
            <w:tcW w:w="9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3E1FC4">
              <w:rPr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Раздел 3. Нормативные правовые акты Администрации муниципального образования «Уемское»</w:t>
            </w:r>
          </w:p>
        </w:tc>
      </w:tr>
      <w:tr w:rsidR="00015A40" w:rsidRPr="00826D7E" w:rsidTr="00762B9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3E1FC4" w:rsidRDefault="00015A40" w:rsidP="00762B9B">
            <w:pPr>
              <w:pStyle w:val="a3"/>
              <w:spacing w:before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3E1FC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3A6431" w:rsidP="003A6431">
            <w:pPr>
              <w:pStyle w:val="a3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дминистрации муниципального образовани</w:t>
            </w:r>
            <w:r w:rsidR="00A321F4">
              <w:rPr>
                <w:color w:val="000000" w:themeColor="text1"/>
                <w:sz w:val="22"/>
                <w:szCs w:val="22"/>
              </w:rPr>
              <w:t>я «Уемское» от 30.12.2020 г. № 185</w:t>
            </w:r>
            <w:proofErr w:type="gramStart"/>
            <w:r w:rsidR="00015A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5A40" w:rsidRPr="00826D7E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="00015A40" w:rsidRPr="00826D7E">
              <w:rPr>
                <w:color w:val="000000" w:themeColor="text1"/>
                <w:sz w:val="22"/>
                <w:szCs w:val="22"/>
              </w:rPr>
              <w:t>б утверждении административного регламента осуществления муниципального жилищного контроля на территории муниципального образования «Уемское»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015A4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826D7E">
              <w:rPr>
                <w:color w:val="000000" w:themeColor="text1"/>
                <w:sz w:val="22"/>
                <w:szCs w:val="22"/>
              </w:rPr>
              <w:t xml:space="preserve">Физические лица, юридические лица, </w:t>
            </w:r>
            <w:r>
              <w:rPr>
                <w:color w:val="000000" w:themeColor="text1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40" w:rsidRPr="00826D7E" w:rsidRDefault="00015A40" w:rsidP="00015A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0"/>
              <w:rPr>
                <w:color w:val="000000" w:themeColor="text1"/>
              </w:rPr>
            </w:pPr>
            <w:r w:rsidRPr="00826D7E">
              <w:rPr>
                <w:color w:val="000000" w:themeColor="text1"/>
              </w:rPr>
              <w:t>в полном объеме</w:t>
            </w:r>
          </w:p>
        </w:tc>
      </w:tr>
    </w:tbl>
    <w:p w:rsidR="00015A40" w:rsidRPr="003E1FC4" w:rsidRDefault="00015A40" w:rsidP="00015A40">
      <w:pPr>
        <w:rPr>
          <w:color w:val="000000" w:themeColor="text1"/>
        </w:rPr>
      </w:pPr>
    </w:p>
    <w:p w:rsidR="000E377C" w:rsidRDefault="000E377C"/>
    <w:sectPr w:rsidR="000E377C" w:rsidSect="00867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B8E"/>
    <w:rsid w:val="00007B8E"/>
    <w:rsid w:val="00015A40"/>
    <w:rsid w:val="00095555"/>
    <w:rsid w:val="000E377C"/>
    <w:rsid w:val="002A2CF5"/>
    <w:rsid w:val="003A6431"/>
    <w:rsid w:val="00A321F4"/>
    <w:rsid w:val="00D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4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015A4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5A4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4">
    <w:name w:val="Hyperlink"/>
    <w:semiHidden/>
    <w:unhideWhenUsed/>
    <w:rsid w:val="00015A40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0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A64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zhilnadzor/documents/NPA_zhil_nadz/35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rkobl.ru/sites/zhilnadzor/documents/NPA_zhil_nadz/25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kobl.ru/sites/zhilnadzor/documents/NPA_zhil_nadz/491.docx" TargetMode="External"/><Relationship Id="rId11" Type="http://schemas.openxmlformats.org/officeDocument/2006/relationships/hyperlink" Target="http://irkobl.ru/sites/zhilnadzor/documents/NPA_zhil_nadz/17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kobl.ru/sites/zhilnadzor/documents/NPA_zhil_nadz/73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obl.ru/sites/zhilnadzor/documents/NPA_zhil_nadz/3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D880-EFE2-4A70-A9CC-541B3931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6</cp:revision>
  <dcterms:created xsi:type="dcterms:W3CDTF">2019-10-17T13:08:00Z</dcterms:created>
  <dcterms:modified xsi:type="dcterms:W3CDTF">2021-03-30T08:10:00Z</dcterms:modified>
</cp:coreProperties>
</file>